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A2937" w14:textId="04744534" w:rsidR="00106C27" w:rsidRPr="00DF3BE3" w:rsidRDefault="00C53903" w:rsidP="00106C27">
      <w:pPr>
        <w:shd w:val="clear" w:color="auto" w:fill="FFFFFF"/>
        <w:spacing w:after="101" w:line="240" w:lineRule="auto"/>
        <w:ind w:firstLine="288"/>
        <w:jc w:val="center"/>
        <w:rPr>
          <w:rFonts w:ascii="Montserrat" w:eastAsia="Times New Roman" w:hAnsi="Montserrat" w:cs="Arial"/>
          <w:strike/>
          <w:color w:val="2F2F2F"/>
          <w:sz w:val="18"/>
          <w:szCs w:val="18"/>
          <w:lang w:eastAsia="es-MX"/>
        </w:rPr>
      </w:pPr>
      <w:r w:rsidRPr="00DF3BE3"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  <w:t xml:space="preserve">LISTA DE </w:t>
      </w:r>
      <w:r w:rsidR="004114E0"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  <w:t>INSPECCIÓN</w:t>
      </w:r>
      <w:r w:rsidR="004114E0" w:rsidRPr="00DF3BE3"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  <w:t xml:space="preserve"> </w:t>
      </w:r>
      <w:r w:rsidRPr="00DF3BE3"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  <w:t xml:space="preserve">DEL </w:t>
      </w:r>
      <w:r w:rsidR="00B867CF" w:rsidRPr="00DF3BE3"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  <w:t>APÉNDICE C (NORMATIVO)</w:t>
      </w:r>
    </w:p>
    <w:p w14:paraId="43CBF208" w14:textId="77777777" w:rsidR="00E75FF2" w:rsidRPr="00DF3BE3" w:rsidRDefault="00E75FF2" w:rsidP="00D83A6D">
      <w:pPr>
        <w:shd w:val="clear" w:color="auto" w:fill="FFFFFF"/>
        <w:spacing w:after="40" w:line="240" w:lineRule="auto"/>
        <w:ind w:firstLine="288"/>
        <w:jc w:val="center"/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</w:pPr>
    </w:p>
    <w:p w14:paraId="0210E897" w14:textId="3CBC8D16" w:rsidR="002A5E4B" w:rsidRPr="00806B53" w:rsidRDefault="008E135D" w:rsidP="0046752E">
      <w:pPr>
        <w:pStyle w:val="texto"/>
        <w:ind w:firstLine="0"/>
        <w:rPr>
          <w:rFonts w:ascii="Montserrat" w:hAnsi="Montserrat" w:cs="Arial"/>
          <w:color w:val="000000"/>
          <w:szCs w:val="18"/>
          <w:lang w:eastAsia="es-MX"/>
        </w:rPr>
      </w:pPr>
      <w:r w:rsidRPr="00806B53">
        <w:rPr>
          <w:rFonts w:ascii="Montserrat" w:hAnsi="Montserrat" w:cs="Arial"/>
          <w:noProof/>
          <w:szCs w:val="18"/>
          <w:lang w:eastAsia="es-MX"/>
        </w:rPr>
        <w:t xml:space="preserve">De conformidad con lo </w:t>
      </w:r>
      <w:r w:rsidR="0046752E" w:rsidRPr="00806B53">
        <w:rPr>
          <w:rFonts w:ascii="Montserrat" w:hAnsi="Montserrat" w:cs="Arial"/>
          <w:noProof/>
          <w:szCs w:val="18"/>
          <w:lang w:eastAsia="es-MX"/>
        </w:rPr>
        <w:t>señalado</w:t>
      </w:r>
      <w:r w:rsidRPr="00806B53">
        <w:rPr>
          <w:rFonts w:ascii="Montserrat" w:hAnsi="Montserrat" w:cs="Arial"/>
          <w:noProof/>
          <w:szCs w:val="18"/>
          <w:lang w:eastAsia="es-MX"/>
        </w:rPr>
        <w:t xml:space="preserve"> en </w:t>
      </w:r>
      <w:r w:rsidR="00BA3D20" w:rsidRPr="00806B53">
        <w:rPr>
          <w:rFonts w:ascii="Montserrat" w:hAnsi="Montserrat" w:cs="Arial"/>
          <w:noProof/>
          <w:szCs w:val="18"/>
          <w:lang w:eastAsia="es-MX"/>
        </w:rPr>
        <w:t xml:space="preserve">la </w:t>
      </w:r>
      <w:r w:rsidR="00BA3D20" w:rsidRPr="00806B53">
        <w:rPr>
          <w:rFonts w:ascii="Montserrat" w:eastAsia="Calibri" w:hAnsi="Montserrat" w:cs="Arial"/>
          <w:szCs w:val="18"/>
        </w:rPr>
        <w:t xml:space="preserve">Norma Oficial Mexicana </w:t>
      </w:r>
      <w:r w:rsidR="00BA3D20" w:rsidRPr="00806B53">
        <w:rPr>
          <w:rFonts w:ascii="Montserrat" w:eastAsia="Calibri" w:hAnsi="Montserrat" w:cs="Arial"/>
          <w:i/>
          <w:szCs w:val="18"/>
        </w:rPr>
        <w:t xml:space="preserve">NOM-007-ASEA-2016, </w:t>
      </w:r>
      <w:bookmarkStart w:id="0" w:name="_Hlk496112921"/>
      <w:r w:rsidR="00BA3D20" w:rsidRPr="00806B53">
        <w:rPr>
          <w:rFonts w:ascii="Montserrat" w:eastAsia="Calibri" w:hAnsi="Montserrat" w:cs="Arial"/>
          <w:i/>
          <w:szCs w:val="18"/>
        </w:rPr>
        <w:t>Transporte de gas natural, etano y gas asociado al carbón mineral por medio de ductos</w:t>
      </w:r>
      <w:r w:rsidR="00BA3D20" w:rsidRPr="00806B53">
        <w:rPr>
          <w:rFonts w:ascii="Montserrat" w:hAnsi="Montserrat" w:cs="Arial"/>
          <w:szCs w:val="18"/>
          <w:lang w:eastAsia="es-MX"/>
        </w:rPr>
        <w:t>, publicada en el Diario Oficial de la Federación el 05 de marzo de 2018</w:t>
      </w:r>
      <w:bookmarkEnd w:id="0"/>
      <w:r w:rsidR="00BA3D20" w:rsidRPr="00806B53">
        <w:rPr>
          <w:rFonts w:ascii="Montserrat" w:hAnsi="Montserrat" w:cs="Arial"/>
          <w:szCs w:val="18"/>
          <w:lang w:eastAsia="es-MX"/>
        </w:rPr>
        <w:t xml:space="preserve">, </w:t>
      </w:r>
      <w:r w:rsidRPr="00806B53">
        <w:rPr>
          <w:rFonts w:ascii="Montserrat" w:hAnsi="Montserrat" w:cs="Arial"/>
          <w:szCs w:val="18"/>
          <w:lang w:eastAsia="es-MX"/>
        </w:rPr>
        <w:t xml:space="preserve">manifiesto bajo protesta de decir verdad que, en mi calidad de </w:t>
      </w:r>
      <w:r w:rsidR="00AC625A" w:rsidRPr="00806B53">
        <w:rPr>
          <w:rFonts w:ascii="Montserrat" w:hAnsi="Montserrat" w:cs="Arial"/>
          <w:szCs w:val="18"/>
          <w:lang w:eastAsia="es-MX"/>
        </w:rPr>
        <w:t xml:space="preserve">Unidad de </w:t>
      </w:r>
      <w:r w:rsidR="00FF003E">
        <w:rPr>
          <w:rFonts w:ascii="Montserrat" w:hAnsi="Montserrat" w:cs="Arial"/>
          <w:szCs w:val="18"/>
          <w:lang w:eastAsia="es-MX"/>
        </w:rPr>
        <w:t>i</w:t>
      </w:r>
      <w:r w:rsidR="004114E0">
        <w:rPr>
          <w:rFonts w:ascii="Montserrat" w:hAnsi="Montserrat" w:cs="Arial"/>
          <w:szCs w:val="18"/>
          <w:lang w:eastAsia="es-MX"/>
        </w:rPr>
        <w:t>nspección</w:t>
      </w:r>
      <w:r w:rsidR="00FF003E">
        <w:rPr>
          <w:rFonts w:ascii="Montserrat" w:hAnsi="Montserrat" w:cs="Arial"/>
          <w:szCs w:val="18"/>
          <w:lang w:eastAsia="es-MX"/>
        </w:rPr>
        <w:t xml:space="preserve"> </w:t>
      </w:r>
      <w:r w:rsidR="00FF003E" w:rsidRPr="00FF003E">
        <w:rPr>
          <w:rFonts w:ascii="Montserrat" w:hAnsi="Montserrat" w:cs="Arial"/>
          <w:szCs w:val="18"/>
          <w:lang w:eastAsia="es-MX"/>
        </w:rPr>
        <w:t xml:space="preserve">(en los términos del  artículo 53 de la Ley de Infraestructura de la Calidad ) </w:t>
      </w:r>
      <w:r w:rsidR="004114E0" w:rsidRPr="00806B53">
        <w:rPr>
          <w:rFonts w:ascii="Montserrat" w:hAnsi="Montserrat" w:cs="Arial"/>
          <w:szCs w:val="18"/>
          <w:lang w:eastAsia="es-MX"/>
        </w:rPr>
        <w:t xml:space="preserve"> </w:t>
      </w:r>
      <w:r w:rsidR="00AC625A" w:rsidRPr="00806B53">
        <w:rPr>
          <w:rFonts w:ascii="Montserrat" w:hAnsi="Montserrat" w:cs="Arial"/>
          <w:szCs w:val="18"/>
          <w:lang w:eastAsia="es-MX"/>
        </w:rPr>
        <w:t>a</w:t>
      </w:r>
      <w:r w:rsidR="00A53227" w:rsidRPr="00806B53">
        <w:rPr>
          <w:rFonts w:ascii="Montserrat" w:hAnsi="Montserrat" w:cs="Arial"/>
          <w:szCs w:val="18"/>
          <w:lang w:eastAsia="es-MX"/>
        </w:rPr>
        <w:t>prob</w:t>
      </w:r>
      <w:r w:rsidR="00AC625A" w:rsidRPr="00806B53">
        <w:rPr>
          <w:rFonts w:ascii="Montserrat" w:hAnsi="Montserrat" w:cs="Arial"/>
          <w:szCs w:val="18"/>
          <w:lang w:eastAsia="es-MX"/>
        </w:rPr>
        <w:t>ada</w:t>
      </w:r>
      <w:r w:rsidR="00614599" w:rsidRPr="00806B53">
        <w:rPr>
          <w:rFonts w:ascii="Montserrat" w:hAnsi="Montserrat" w:cs="Arial"/>
          <w:szCs w:val="18"/>
          <w:lang w:eastAsia="es-MX"/>
        </w:rPr>
        <w:t xml:space="preserve"> </w:t>
      </w:r>
      <w:r w:rsidRPr="00806B53">
        <w:rPr>
          <w:rFonts w:ascii="Montserrat" w:hAnsi="Montserrat" w:cs="Arial"/>
          <w:szCs w:val="18"/>
          <w:lang w:eastAsia="es-MX"/>
        </w:rPr>
        <w:t>por la Agencia Nacional de Seguridad Industrial y</w:t>
      </w:r>
      <w:r w:rsidR="00614599" w:rsidRPr="00806B53">
        <w:rPr>
          <w:rFonts w:ascii="Montserrat" w:hAnsi="Montserrat" w:cs="Arial"/>
          <w:szCs w:val="18"/>
          <w:lang w:eastAsia="es-MX"/>
        </w:rPr>
        <w:t xml:space="preserve"> de Protección al Medio</w:t>
      </w:r>
      <w:r w:rsidR="0046752E" w:rsidRPr="00806B53">
        <w:rPr>
          <w:rFonts w:ascii="Montserrat" w:hAnsi="Montserrat" w:cs="Arial"/>
          <w:szCs w:val="18"/>
          <w:lang w:eastAsia="es-MX"/>
        </w:rPr>
        <w:t xml:space="preserve"> </w:t>
      </w:r>
      <w:r w:rsidR="00614599" w:rsidRPr="00806B53">
        <w:rPr>
          <w:rFonts w:ascii="Montserrat" w:hAnsi="Montserrat" w:cs="Arial"/>
          <w:szCs w:val="18"/>
          <w:lang w:eastAsia="es-MX"/>
        </w:rPr>
        <w:t xml:space="preserve">Ambiente </w:t>
      </w:r>
      <w:r w:rsidRPr="00806B53">
        <w:rPr>
          <w:rFonts w:ascii="Montserrat" w:hAnsi="Montserrat" w:cs="Arial"/>
          <w:szCs w:val="18"/>
          <w:lang w:eastAsia="es-MX"/>
        </w:rPr>
        <w:t xml:space="preserve">del Sector Hidrocarburos, procedí a </w:t>
      </w:r>
      <w:r w:rsidR="009D6634" w:rsidRPr="00806B53">
        <w:rPr>
          <w:rFonts w:ascii="Montserrat" w:hAnsi="Montserrat" w:cs="Arial"/>
          <w:szCs w:val="18"/>
          <w:lang w:eastAsia="es-MX"/>
        </w:rPr>
        <w:t xml:space="preserve">realizar </w:t>
      </w:r>
      <w:r w:rsidR="00A56260" w:rsidRPr="00806B53">
        <w:rPr>
          <w:rFonts w:ascii="Montserrat" w:hAnsi="Montserrat" w:cs="Arial"/>
          <w:szCs w:val="18"/>
          <w:lang w:eastAsia="es-MX"/>
        </w:rPr>
        <w:t>la</w:t>
      </w:r>
      <w:bookmarkStart w:id="1" w:name="_GoBack"/>
      <w:bookmarkEnd w:id="1"/>
      <w:r w:rsidR="00A56260" w:rsidRPr="00806B53">
        <w:rPr>
          <w:rFonts w:ascii="Montserrat" w:hAnsi="Montserrat" w:cs="Arial"/>
          <w:szCs w:val="18"/>
          <w:lang w:eastAsia="es-MX"/>
        </w:rPr>
        <w:t xml:space="preserve"> </w:t>
      </w:r>
      <w:r w:rsidR="004114E0">
        <w:rPr>
          <w:rFonts w:ascii="Montserrat" w:hAnsi="Montserrat" w:cs="Arial"/>
          <w:szCs w:val="18"/>
          <w:lang w:eastAsia="es-MX"/>
        </w:rPr>
        <w:t>inspección</w:t>
      </w:r>
      <w:r w:rsidR="004114E0" w:rsidRPr="00806B53">
        <w:rPr>
          <w:rFonts w:ascii="Montserrat" w:hAnsi="Montserrat" w:cs="Arial"/>
          <w:szCs w:val="18"/>
          <w:lang w:eastAsia="es-MX"/>
        </w:rPr>
        <w:t xml:space="preserve"> </w:t>
      </w:r>
      <w:r w:rsidR="00A56260" w:rsidRPr="00806B53">
        <w:rPr>
          <w:rFonts w:ascii="Montserrat" w:hAnsi="Montserrat" w:cs="Arial"/>
          <w:bCs/>
          <w:szCs w:val="18"/>
          <w:lang w:val="es-MX" w:eastAsia="es-MX"/>
        </w:rPr>
        <w:t>documental</w:t>
      </w:r>
      <w:r w:rsidR="004D31FD" w:rsidRPr="00806B53">
        <w:rPr>
          <w:rFonts w:ascii="Montserrat" w:hAnsi="Montserrat" w:cs="Arial"/>
          <w:bCs/>
          <w:szCs w:val="18"/>
          <w:lang w:val="es-MX" w:eastAsia="es-MX"/>
        </w:rPr>
        <w:t xml:space="preserve"> y física</w:t>
      </w:r>
      <w:r w:rsidR="00A56260" w:rsidRPr="00806B53">
        <w:rPr>
          <w:rFonts w:ascii="Montserrat" w:hAnsi="Montserrat" w:cs="Arial"/>
          <w:szCs w:val="18"/>
          <w:lang w:eastAsia="es-MX"/>
        </w:rPr>
        <w:t xml:space="preserve"> </w:t>
      </w:r>
      <w:r w:rsidR="0046259A" w:rsidRPr="00806B53">
        <w:rPr>
          <w:rFonts w:ascii="Montserrat" w:hAnsi="Montserrat" w:cs="Arial"/>
          <w:szCs w:val="18"/>
          <w:lang w:eastAsia="es-MX"/>
        </w:rPr>
        <w:t xml:space="preserve">de </w:t>
      </w:r>
      <w:r w:rsidR="0046259A" w:rsidRPr="00806B53">
        <w:rPr>
          <w:rFonts w:ascii="Montserrat" w:hAnsi="Montserrat" w:cs="Arial"/>
          <w:bCs/>
          <w:color w:val="0070C0"/>
          <w:szCs w:val="18"/>
          <w:lang w:val="es-MX" w:eastAsia="es-MX"/>
        </w:rPr>
        <w:t>&lt;&lt;nombre del proyecto/instalación&gt;&gt;</w:t>
      </w:r>
      <w:r w:rsidR="004C662F" w:rsidRPr="00DF3BE3">
        <w:rPr>
          <w:rFonts w:ascii="Montserrat" w:hAnsi="Montserrat" w:cs="Arial"/>
          <w:bCs/>
          <w:color w:val="000000" w:themeColor="text1"/>
          <w:szCs w:val="18"/>
          <w:lang w:eastAsia="es-MX"/>
        </w:rPr>
        <w:t>,</w:t>
      </w:r>
      <w:r w:rsidRPr="00DF3BE3">
        <w:rPr>
          <w:rFonts w:ascii="Montserrat" w:hAnsi="Montserrat" w:cs="Arial"/>
          <w:bCs/>
          <w:color w:val="000000" w:themeColor="text1"/>
          <w:szCs w:val="18"/>
          <w:lang w:eastAsia="es-MX"/>
        </w:rPr>
        <w:t xml:space="preserve"> </w:t>
      </w:r>
      <w:r w:rsidR="004114E0" w:rsidRPr="00DF3BE3">
        <w:rPr>
          <w:rFonts w:ascii="Montserrat" w:hAnsi="Montserrat" w:cs="Arial"/>
          <w:bCs/>
          <w:color w:val="000000" w:themeColor="text1"/>
          <w:szCs w:val="18"/>
          <w:lang w:eastAsia="es-MX"/>
        </w:rPr>
        <w:t>correspondiente al</w:t>
      </w:r>
      <w:r w:rsidR="004114E0">
        <w:rPr>
          <w:rFonts w:ascii="Montserrat" w:hAnsi="Montserrat" w:cs="Arial"/>
          <w:bCs/>
          <w:color w:val="2E74B5" w:themeColor="accent1" w:themeShade="BF"/>
          <w:szCs w:val="18"/>
          <w:lang w:eastAsia="es-MX"/>
        </w:rPr>
        <w:t xml:space="preserve"> </w:t>
      </w:r>
      <w:r w:rsidR="004114E0" w:rsidRPr="000B6474">
        <w:rPr>
          <w:rFonts w:ascii="Montserrat" w:hAnsi="Montserrat" w:cs="Arial"/>
          <w:bCs/>
          <w:color w:val="0070C0"/>
          <w:szCs w:val="18"/>
          <w:lang w:val="es-MX" w:eastAsia="es-MX"/>
        </w:rPr>
        <w:t>&lt;&lt;número de contrato/ cotización/ orden de servicio&gt;&gt;</w:t>
      </w:r>
      <w:r w:rsidR="004114E0">
        <w:rPr>
          <w:rFonts w:ascii="Montserrat" w:hAnsi="Montserrat" w:cs="Arial"/>
          <w:bCs/>
          <w:color w:val="2E74B5" w:themeColor="accent1" w:themeShade="BF"/>
          <w:szCs w:val="18"/>
          <w:lang w:eastAsia="es-MX"/>
        </w:rPr>
        <w:t xml:space="preserve"> con la empresa </w:t>
      </w:r>
      <w:r w:rsidR="004114E0" w:rsidRPr="000B6474">
        <w:rPr>
          <w:rFonts w:ascii="Montserrat" w:hAnsi="Montserrat" w:cs="Arial"/>
          <w:bCs/>
          <w:color w:val="0070C0"/>
          <w:szCs w:val="18"/>
          <w:lang w:val="es-MX" w:eastAsia="es-MX"/>
        </w:rPr>
        <w:t>&lt;&lt; nombre de la empresa&gt;&gt;</w:t>
      </w:r>
      <w:r w:rsidR="004114E0">
        <w:rPr>
          <w:rFonts w:ascii="Montserrat" w:hAnsi="Montserrat" w:cs="Arial"/>
          <w:bCs/>
          <w:color w:val="0070C0"/>
          <w:szCs w:val="18"/>
          <w:lang w:val="es-MX" w:eastAsia="es-MX"/>
        </w:rPr>
        <w:t>,</w:t>
      </w:r>
      <w:r w:rsidR="004114E0">
        <w:rPr>
          <w:rFonts w:ascii="Montserrat" w:hAnsi="Montserrat" w:cs="Arial"/>
          <w:bCs/>
          <w:color w:val="2E74B5" w:themeColor="accent1" w:themeShade="BF"/>
          <w:szCs w:val="18"/>
          <w:lang w:eastAsia="es-MX"/>
        </w:rPr>
        <w:t xml:space="preserve"> </w:t>
      </w:r>
      <w:r w:rsidRPr="00806B53">
        <w:rPr>
          <w:rFonts w:ascii="Montserrat" w:hAnsi="Montserrat" w:cs="Arial"/>
          <w:szCs w:val="18"/>
          <w:lang w:eastAsia="es-MX"/>
        </w:rPr>
        <w:t>e</w:t>
      </w:r>
      <w:r w:rsidR="00A53227" w:rsidRPr="00806B53">
        <w:rPr>
          <w:rFonts w:ascii="Montserrat" w:hAnsi="Montserrat" w:cs="Arial"/>
          <w:szCs w:val="18"/>
          <w:lang w:eastAsia="es-MX"/>
        </w:rPr>
        <w:t xml:space="preserve">n lo relativo al </w:t>
      </w:r>
      <w:r w:rsidR="00B867CF" w:rsidRPr="00806B53">
        <w:rPr>
          <w:rFonts w:ascii="Montserrat" w:hAnsi="Montserrat" w:cs="Arial"/>
          <w:szCs w:val="18"/>
          <w:lang w:eastAsia="es-MX"/>
        </w:rPr>
        <w:t>Apéndice C (Normativo)</w:t>
      </w:r>
      <w:r w:rsidR="00F47406" w:rsidRPr="00806B53">
        <w:rPr>
          <w:rFonts w:ascii="Montserrat" w:hAnsi="Montserrat" w:cs="Arial"/>
          <w:szCs w:val="18"/>
          <w:lang w:eastAsia="es-MX"/>
        </w:rPr>
        <w:t xml:space="preserve">, numerales </w:t>
      </w:r>
      <w:r w:rsidR="00B867CF" w:rsidRPr="00806B53">
        <w:rPr>
          <w:rFonts w:ascii="Montserrat" w:hAnsi="Montserrat" w:cs="Arial"/>
          <w:szCs w:val="18"/>
          <w:lang w:eastAsia="es-MX"/>
        </w:rPr>
        <w:t>2.1.1</w:t>
      </w:r>
      <w:r w:rsidR="00F47406" w:rsidRPr="00806B53">
        <w:rPr>
          <w:rFonts w:ascii="Montserrat" w:hAnsi="Montserrat" w:cs="Arial"/>
          <w:szCs w:val="18"/>
          <w:lang w:eastAsia="es-MX"/>
        </w:rPr>
        <w:t xml:space="preserve"> al</w:t>
      </w:r>
      <w:r w:rsidR="00506226" w:rsidRPr="00806B53">
        <w:rPr>
          <w:rFonts w:ascii="Montserrat" w:hAnsi="Montserrat" w:cs="Arial"/>
          <w:szCs w:val="18"/>
          <w:lang w:eastAsia="es-MX"/>
        </w:rPr>
        <w:t xml:space="preserve"> 4.6.3</w:t>
      </w:r>
      <w:r w:rsidR="00F47406" w:rsidRPr="00806B53">
        <w:rPr>
          <w:rFonts w:ascii="Montserrat" w:hAnsi="Montserrat" w:cs="Arial"/>
          <w:szCs w:val="18"/>
          <w:lang w:eastAsia="es-MX"/>
        </w:rPr>
        <w:t>,</w:t>
      </w:r>
      <w:r w:rsidRPr="00806B53">
        <w:rPr>
          <w:rFonts w:ascii="Montserrat" w:hAnsi="Montserrat" w:cs="Arial"/>
          <w:szCs w:val="18"/>
          <w:lang w:eastAsia="es-MX"/>
        </w:rPr>
        <w:t xml:space="preserve"> </w:t>
      </w:r>
      <w:r w:rsidR="0046259A" w:rsidRPr="00806B53">
        <w:rPr>
          <w:rFonts w:ascii="Montserrat" w:hAnsi="Montserrat" w:cs="Arial"/>
          <w:szCs w:val="18"/>
          <w:lang w:eastAsia="es-MX"/>
        </w:rPr>
        <w:t xml:space="preserve">con fecha </w:t>
      </w:r>
      <w:r w:rsidR="004114E0">
        <w:rPr>
          <w:rFonts w:ascii="Montserrat" w:hAnsi="Montserrat" w:cs="Arial"/>
          <w:szCs w:val="18"/>
          <w:lang w:eastAsia="es-MX"/>
        </w:rPr>
        <w:t xml:space="preserve">y hora </w:t>
      </w:r>
      <w:r w:rsidR="0046259A" w:rsidRPr="00806B53">
        <w:rPr>
          <w:rFonts w:ascii="Montserrat" w:hAnsi="Montserrat" w:cs="Arial"/>
          <w:szCs w:val="18"/>
          <w:lang w:eastAsia="es-MX"/>
        </w:rPr>
        <w:t xml:space="preserve">de inicio </w:t>
      </w:r>
      <w:r w:rsidR="0046259A" w:rsidRPr="00806B53">
        <w:rPr>
          <w:rFonts w:ascii="Montserrat" w:hAnsi="Montserrat" w:cs="Arial"/>
          <w:bCs/>
          <w:color w:val="0070C0"/>
          <w:szCs w:val="18"/>
          <w:lang w:val="es-MX" w:eastAsia="es-MX"/>
        </w:rPr>
        <w:t>&lt;&lt;día</w:t>
      </w:r>
      <w:r w:rsidR="00806B53">
        <w:rPr>
          <w:rFonts w:ascii="Montserrat" w:hAnsi="Montserrat" w:cs="Arial"/>
          <w:bCs/>
          <w:color w:val="0070C0"/>
          <w:szCs w:val="18"/>
          <w:lang w:val="es-MX" w:eastAsia="es-MX"/>
        </w:rPr>
        <w:t>/</w:t>
      </w:r>
      <w:r w:rsidR="0046259A" w:rsidRPr="00806B53">
        <w:rPr>
          <w:rFonts w:ascii="Montserrat" w:hAnsi="Montserrat" w:cs="Arial"/>
          <w:bCs/>
          <w:color w:val="0070C0"/>
          <w:szCs w:val="18"/>
          <w:lang w:val="es-MX" w:eastAsia="es-MX"/>
        </w:rPr>
        <w:t>mes</w:t>
      </w:r>
      <w:r w:rsidR="00806B53">
        <w:rPr>
          <w:rFonts w:ascii="Montserrat" w:hAnsi="Montserrat" w:cs="Arial"/>
          <w:bCs/>
          <w:color w:val="0070C0"/>
          <w:szCs w:val="18"/>
          <w:lang w:val="es-MX" w:eastAsia="es-MX"/>
        </w:rPr>
        <w:t>/</w:t>
      </w:r>
      <w:r w:rsidR="0046259A" w:rsidRPr="00806B53">
        <w:rPr>
          <w:rFonts w:ascii="Montserrat" w:hAnsi="Montserrat" w:cs="Arial"/>
          <w:bCs/>
          <w:color w:val="0070C0"/>
          <w:szCs w:val="18"/>
          <w:lang w:val="es-MX" w:eastAsia="es-MX"/>
        </w:rPr>
        <w:t>año&gt;&gt;</w:t>
      </w:r>
      <w:r w:rsidR="0046259A" w:rsidRPr="00806B53">
        <w:rPr>
          <w:rFonts w:ascii="Montserrat" w:hAnsi="Montserrat" w:cs="Arial"/>
          <w:color w:val="FF0000"/>
          <w:szCs w:val="18"/>
          <w:lang w:val="es-MX"/>
        </w:rPr>
        <w:t xml:space="preserve"> </w:t>
      </w:r>
      <w:bookmarkStart w:id="2" w:name="_Hlk48308021"/>
      <w:r w:rsidR="004114E0">
        <w:rPr>
          <w:rFonts w:ascii="Montserrat" w:hAnsi="Montserrat" w:cs="Arial"/>
          <w:bCs/>
          <w:color w:val="0070C0"/>
          <w:szCs w:val="18"/>
          <w:lang w:val="es-MX" w:eastAsia="es-MX"/>
        </w:rPr>
        <w:t>&lt;&lt;00:00h&gt;&gt;,</w:t>
      </w:r>
      <w:r w:rsidR="004114E0" w:rsidRPr="005C4B26">
        <w:rPr>
          <w:rFonts w:ascii="Montserrat" w:hAnsi="Montserrat" w:cs="Arial"/>
          <w:color w:val="FF0000"/>
          <w:szCs w:val="18"/>
        </w:rPr>
        <w:t xml:space="preserve"> </w:t>
      </w:r>
      <w:bookmarkEnd w:id="2"/>
      <w:r w:rsidR="004114E0">
        <w:rPr>
          <w:rFonts w:ascii="Montserrat" w:hAnsi="Montserrat" w:cs="Arial"/>
          <w:color w:val="FF0000"/>
          <w:szCs w:val="18"/>
        </w:rPr>
        <w:t xml:space="preserve"> </w:t>
      </w:r>
      <w:r w:rsidR="0046259A" w:rsidRPr="00806B53">
        <w:rPr>
          <w:rFonts w:ascii="Montserrat" w:hAnsi="Montserrat" w:cs="Arial"/>
          <w:szCs w:val="18"/>
          <w:lang w:eastAsia="es-MX"/>
        </w:rPr>
        <w:t xml:space="preserve">y </w:t>
      </w:r>
      <w:r w:rsidR="004114E0">
        <w:rPr>
          <w:rFonts w:ascii="Montserrat" w:hAnsi="Montserrat" w:cs="Arial"/>
          <w:szCs w:val="18"/>
          <w:lang w:eastAsia="es-MX"/>
        </w:rPr>
        <w:t xml:space="preserve">con </w:t>
      </w:r>
      <w:r w:rsidR="0046259A" w:rsidRPr="00806B53">
        <w:rPr>
          <w:rFonts w:ascii="Montserrat" w:hAnsi="Montserrat" w:cs="Arial"/>
          <w:szCs w:val="18"/>
          <w:lang w:eastAsia="es-MX"/>
        </w:rPr>
        <w:t xml:space="preserve">fecha </w:t>
      </w:r>
      <w:r w:rsidR="004114E0">
        <w:rPr>
          <w:rFonts w:ascii="Montserrat" w:hAnsi="Montserrat" w:cs="Arial"/>
          <w:szCs w:val="18"/>
          <w:lang w:eastAsia="es-MX"/>
        </w:rPr>
        <w:t xml:space="preserve">y hora </w:t>
      </w:r>
      <w:r w:rsidR="0046259A" w:rsidRPr="00806B53">
        <w:rPr>
          <w:rFonts w:ascii="Montserrat" w:hAnsi="Montserrat" w:cs="Arial"/>
          <w:szCs w:val="18"/>
          <w:lang w:eastAsia="es-MX"/>
        </w:rPr>
        <w:t>de termino</w:t>
      </w:r>
      <w:r w:rsidR="00F76642" w:rsidRPr="00806B53">
        <w:rPr>
          <w:rFonts w:ascii="Montserrat" w:hAnsi="Montserrat" w:cs="Arial"/>
          <w:szCs w:val="18"/>
          <w:lang w:eastAsia="es-MX"/>
        </w:rPr>
        <w:t xml:space="preserve"> </w:t>
      </w:r>
      <w:r w:rsidR="0046259A" w:rsidRPr="00806B53">
        <w:rPr>
          <w:rFonts w:ascii="Montserrat" w:hAnsi="Montserrat" w:cs="Arial"/>
          <w:bCs/>
          <w:color w:val="0070C0"/>
          <w:szCs w:val="18"/>
          <w:lang w:val="es-MX" w:eastAsia="es-MX"/>
        </w:rPr>
        <w:t>&lt;&lt;día</w:t>
      </w:r>
      <w:r w:rsidR="00806B53">
        <w:rPr>
          <w:rFonts w:ascii="Montserrat" w:hAnsi="Montserrat" w:cs="Arial"/>
          <w:bCs/>
          <w:color w:val="0070C0"/>
          <w:szCs w:val="18"/>
          <w:lang w:val="es-MX" w:eastAsia="es-MX"/>
        </w:rPr>
        <w:t>/</w:t>
      </w:r>
      <w:r w:rsidR="0046259A" w:rsidRPr="00806B53">
        <w:rPr>
          <w:rFonts w:ascii="Montserrat" w:hAnsi="Montserrat" w:cs="Arial"/>
          <w:bCs/>
          <w:color w:val="0070C0"/>
          <w:szCs w:val="18"/>
          <w:lang w:val="es-MX" w:eastAsia="es-MX"/>
        </w:rPr>
        <w:t>mes</w:t>
      </w:r>
      <w:r w:rsidR="00806B53">
        <w:rPr>
          <w:rFonts w:ascii="Montserrat" w:hAnsi="Montserrat" w:cs="Arial"/>
          <w:bCs/>
          <w:color w:val="0070C0"/>
          <w:szCs w:val="18"/>
          <w:lang w:val="es-MX" w:eastAsia="es-MX"/>
        </w:rPr>
        <w:t>/</w:t>
      </w:r>
      <w:r w:rsidR="0046259A" w:rsidRPr="00806B53">
        <w:rPr>
          <w:rFonts w:ascii="Montserrat" w:hAnsi="Montserrat" w:cs="Arial"/>
          <w:bCs/>
          <w:color w:val="0070C0"/>
          <w:szCs w:val="18"/>
          <w:lang w:val="es-MX" w:eastAsia="es-MX"/>
        </w:rPr>
        <w:t>año&gt;&gt;</w:t>
      </w:r>
      <w:r w:rsidR="004114E0">
        <w:rPr>
          <w:rFonts w:ascii="Montserrat" w:hAnsi="Montserrat" w:cs="Arial"/>
          <w:bCs/>
          <w:color w:val="0070C0"/>
          <w:szCs w:val="18"/>
          <w:lang w:val="es-MX" w:eastAsia="es-MX"/>
        </w:rPr>
        <w:t xml:space="preserve"> &lt;&lt;00:00h&gt;&gt;,</w:t>
      </w:r>
      <w:r w:rsidR="004114E0" w:rsidRPr="005C4B26">
        <w:rPr>
          <w:rFonts w:ascii="Montserrat" w:hAnsi="Montserrat" w:cs="Arial"/>
          <w:color w:val="FF0000"/>
          <w:szCs w:val="18"/>
        </w:rPr>
        <w:t xml:space="preserve"> </w:t>
      </w:r>
      <w:r w:rsidR="0046259A" w:rsidRPr="00806B53">
        <w:rPr>
          <w:rFonts w:ascii="Montserrat" w:hAnsi="Montserrat" w:cs="Arial"/>
          <w:color w:val="FF0000"/>
          <w:szCs w:val="18"/>
        </w:rPr>
        <w:t xml:space="preserve"> </w:t>
      </w:r>
      <w:r w:rsidRPr="00806B53">
        <w:rPr>
          <w:rFonts w:ascii="Montserrat" w:hAnsi="Montserrat" w:cs="Arial"/>
          <w:color w:val="000000"/>
          <w:szCs w:val="18"/>
          <w:lang w:eastAsia="es-MX"/>
        </w:rPr>
        <w:t>obten</w:t>
      </w:r>
      <w:r w:rsidR="000F3EA8" w:rsidRPr="00806B53">
        <w:rPr>
          <w:rFonts w:ascii="Montserrat" w:hAnsi="Montserrat" w:cs="Arial"/>
          <w:color w:val="000000"/>
          <w:szCs w:val="18"/>
          <w:lang w:eastAsia="es-MX"/>
        </w:rPr>
        <w:t>iendo los siguientes resultados:</w:t>
      </w:r>
    </w:p>
    <w:p w14:paraId="2A229369" w14:textId="77777777" w:rsidR="0046259A" w:rsidRDefault="0046259A" w:rsidP="0046752E">
      <w:pPr>
        <w:pStyle w:val="texto"/>
        <w:ind w:firstLine="0"/>
        <w:rPr>
          <w:rFonts w:ascii="Soberana Sans Light" w:hAnsi="Soberana Sans Light" w:cs="Arial"/>
          <w:color w:val="000000"/>
          <w:szCs w:val="18"/>
          <w:lang w:eastAsia="es-MX"/>
        </w:rPr>
      </w:pPr>
    </w:p>
    <w:p w14:paraId="5DB78780" w14:textId="6D976CD1" w:rsidR="00D83A6D" w:rsidRPr="00DF3BE3" w:rsidRDefault="001524E9" w:rsidP="00D83A6D">
      <w:pPr>
        <w:pStyle w:val="texto"/>
        <w:jc w:val="center"/>
        <w:rPr>
          <w:rFonts w:ascii="Montserrat" w:hAnsi="Montserrat" w:cs="Arial"/>
          <w:b/>
          <w:bCs/>
          <w:color w:val="2F2F2F"/>
          <w:szCs w:val="18"/>
          <w:lang w:val="es-MX" w:eastAsia="es-MX"/>
        </w:rPr>
      </w:pPr>
      <w:r w:rsidRPr="00DF3BE3">
        <w:rPr>
          <w:rFonts w:ascii="Montserrat" w:hAnsi="Montserrat" w:cs="Arial"/>
          <w:b/>
          <w:bCs/>
          <w:color w:val="2F2F2F"/>
          <w:szCs w:val="18"/>
          <w:lang w:val="es-MX" w:eastAsia="es-MX"/>
        </w:rPr>
        <w:t>LISTA</w:t>
      </w:r>
      <w:r w:rsidR="00D83A6D" w:rsidRPr="00DF3BE3">
        <w:rPr>
          <w:rFonts w:ascii="Montserrat" w:hAnsi="Montserrat" w:cs="Arial"/>
          <w:b/>
          <w:bCs/>
          <w:color w:val="2F2F2F"/>
          <w:szCs w:val="18"/>
          <w:lang w:val="es-MX" w:eastAsia="es-MX"/>
        </w:rPr>
        <w:t xml:space="preserve"> DE </w:t>
      </w:r>
      <w:r w:rsidR="004114E0" w:rsidRPr="00DF3BE3">
        <w:rPr>
          <w:rFonts w:ascii="Montserrat" w:hAnsi="Montserrat" w:cs="Arial"/>
          <w:b/>
          <w:bCs/>
          <w:color w:val="2F2F2F"/>
          <w:szCs w:val="18"/>
          <w:lang w:val="es-MX" w:eastAsia="es-MX"/>
        </w:rPr>
        <w:t>INSPECCIÓN</w:t>
      </w:r>
    </w:p>
    <w:p w14:paraId="2BE238B2" w14:textId="77777777" w:rsidR="009D4084" w:rsidRPr="00BD2CB2" w:rsidRDefault="009D4084" w:rsidP="00D83A6D">
      <w:pPr>
        <w:pStyle w:val="texto"/>
        <w:jc w:val="center"/>
        <w:rPr>
          <w:rFonts w:ascii="Soberana Sans Light" w:hAnsi="Soberana Sans Light" w:cs="Arial"/>
          <w:color w:val="2F2F2F"/>
          <w:szCs w:val="18"/>
          <w:lang w:eastAsia="es-MX"/>
        </w:rPr>
      </w:pPr>
    </w:p>
    <w:tbl>
      <w:tblPr>
        <w:tblW w:w="5015" w:type="pct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1069"/>
        <w:gridCol w:w="3262"/>
        <w:gridCol w:w="1053"/>
        <w:gridCol w:w="566"/>
        <w:gridCol w:w="571"/>
        <w:gridCol w:w="707"/>
        <w:gridCol w:w="2065"/>
        <w:gridCol w:w="1986"/>
        <w:gridCol w:w="1556"/>
      </w:tblGrid>
      <w:tr w:rsidR="00140007" w:rsidRPr="006D2FB3" w14:paraId="517404ED" w14:textId="77777777" w:rsidTr="00140007">
        <w:trPr>
          <w:trHeight w:val="384"/>
          <w:tblHeader/>
          <w:jc w:val="center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C9479F" w14:textId="7C5C2468" w:rsidR="00DE291F" w:rsidRPr="00DF3BE3" w:rsidRDefault="00DE291F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F3BE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4D61E81" w14:textId="1EA02ABC" w:rsidR="00DE291F" w:rsidRPr="006D2FB3" w:rsidRDefault="00DE291F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881130" w14:textId="45255CEE" w:rsidR="00DE291F" w:rsidRPr="006D2FB3" w:rsidRDefault="00DE291F" w:rsidP="008A1DF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Requisito Normativo</w:t>
            </w:r>
          </w:p>
        </w:tc>
        <w:tc>
          <w:tcPr>
            <w:tcW w:w="3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355EA2" w14:textId="6536777F" w:rsidR="00DE291F" w:rsidRPr="006D2FB3" w:rsidRDefault="00DE291F" w:rsidP="00926F93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Tipo de </w:t>
            </w:r>
            <w:r w:rsidR="004114E0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inspección</w:t>
            </w:r>
          </w:p>
        </w:tc>
        <w:tc>
          <w:tcPr>
            <w:tcW w:w="6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A84195F" w14:textId="77777777" w:rsidR="00DE291F" w:rsidRPr="006D2FB3" w:rsidRDefault="00DE291F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Resultado</w:t>
            </w:r>
          </w:p>
          <w:p w14:paraId="3C083EF2" w14:textId="02F251E1" w:rsidR="00DE291F" w:rsidRPr="006D2FB3" w:rsidRDefault="00DE291F" w:rsidP="006D2FB3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Cs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bCs/>
                <w:color w:val="000000"/>
                <w:sz w:val="12"/>
                <w:szCs w:val="12"/>
                <w:lang w:eastAsia="es-MX"/>
              </w:rPr>
              <w:t>(Señalar con una “x” en la columna que aplique)</w:t>
            </w:r>
          </w:p>
        </w:tc>
        <w:tc>
          <w:tcPr>
            <w:tcW w:w="7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6B6F5A" w14:textId="77777777" w:rsidR="00DE291F" w:rsidRPr="006D2FB3" w:rsidRDefault="00DE291F" w:rsidP="00A3042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F1C0FD2" w14:textId="3C1A48E6" w:rsidR="00DE291F" w:rsidRPr="006D2FB3" w:rsidRDefault="00DE291F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Referencia de la evidencia de soporte</w:t>
            </w:r>
          </w:p>
          <w:p w14:paraId="4048F7E4" w14:textId="44D1B505" w:rsidR="00DE291F" w:rsidRPr="006D2FB3" w:rsidRDefault="00DE291F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8A0E42" w14:textId="3D1B2BA8" w:rsidR="00DE291F" w:rsidRPr="006D2FB3" w:rsidRDefault="00DE291F" w:rsidP="00926F93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Descripción de la evidencia de soporte</w:t>
            </w:r>
          </w:p>
        </w:tc>
        <w:tc>
          <w:tcPr>
            <w:tcW w:w="5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1B7568" w14:textId="674B0024" w:rsidR="00DE291F" w:rsidRPr="006D2FB3" w:rsidRDefault="00DE291F" w:rsidP="002E67F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Observaciones</w:t>
            </w:r>
          </w:p>
        </w:tc>
      </w:tr>
      <w:tr w:rsidR="00140007" w:rsidRPr="006D2FB3" w14:paraId="5485635D" w14:textId="77777777" w:rsidTr="00140007">
        <w:trPr>
          <w:trHeight w:val="282"/>
          <w:jc w:val="center"/>
        </w:trPr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88769E7" w14:textId="77777777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AEDD289" w14:textId="34CD717C" w:rsidR="00DE291F" w:rsidRPr="006D2FB3" w:rsidRDefault="00DE291F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0B2B4D3" w14:textId="77777777" w:rsidR="00DE291F" w:rsidRPr="006D2FB3" w:rsidRDefault="00DE291F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43E1E8" w14:textId="6F130807" w:rsidR="00DE291F" w:rsidRPr="006D2FB3" w:rsidRDefault="00DE291F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2CFE197" w14:textId="6A7C3681" w:rsidR="00DE291F" w:rsidRPr="006D2FB3" w:rsidRDefault="00DE291F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6"/>
                <w:lang w:eastAsia="es-MX"/>
              </w:rPr>
              <w:t>Cumple</w:t>
            </w:r>
          </w:p>
        </w:tc>
        <w:tc>
          <w:tcPr>
            <w:tcW w:w="260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B8A2108" w14:textId="77777777" w:rsidR="00DE291F" w:rsidRPr="006D2FB3" w:rsidRDefault="00DE291F" w:rsidP="0001320E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6"/>
                <w:lang w:eastAsia="es-MX"/>
              </w:rPr>
              <w:t>No</w:t>
            </w:r>
          </w:p>
          <w:p w14:paraId="6387D25E" w14:textId="3DBA34D8" w:rsidR="00DE291F" w:rsidRPr="006D2FB3" w:rsidRDefault="00DE291F" w:rsidP="0001320E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6"/>
                <w:lang w:eastAsia="es-MX"/>
              </w:rPr>
              <w:t>aplica</w:t>
            </w:r>
          </w:p>
        </w:tc>
        <w:tc>
          <w:tcPr>
            <w:tcW w:w="7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9E47D9" w14:textId="77777777" w:rsidR="00DE291F" w:rsidRPr="006D2FB3" w:rsidRDefault="00DE291F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10D0390" w14:textId="29F87E8A" w:rsidR="00DE291F" w:rsidRPr="006D2FB3" w:rsidRDefault="00DE291F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F3738A9" w14:textId="6951C55A" w:rsidR="00DE291F" w:rsidRPr="006D2FB3" w:rsidRDefault="00DE291F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5044728A" w14:textId="77777777" w:rsidTr="00510474">
        <w:trPr>
          <w:trHeight w:val="281"/>
          <w:jc w:val="center"/>
        </w:trPr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A052358" w14:textId="77777777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C41DAED" w14:textId="0DF6A42E" w:rsidR="00DE291F" w:rsidRPr="006D2FB3" w:rsidRDefault="00DE291F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5787E68" w14:textId="77777777" w:rsidR="00DE291F" w:rsidRPr="006D2FB3" w:rsidRDefault="00DE291F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9543942" w14:textId="4C850C2A" w:rsidR="00DE291F" w:rsidRPr="006D2FB3" w:rsidRDefault="00DE291F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A961A20" w14:textId="593E6276" w:rsidR="00DE291F" w:rsidRPr="006D2FB3" w:rsidRDefault="00DE291F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6"/>
                <w:lang w:eastAsia="es-MX"/>
              </w:rPr>
              <w:t>Si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74F5E6" w14:textId="77777777" w:rsidR="00DE291F" w:rsidRPr="006D2FB3" w:rsidRDefault="00DE291F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6"/>
                <w:lang w:eastAsia="es-MX"/>
              </w:rPr>
              <w:t>No</w:t>
            </w: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210A3BD8" w14:textId="77777777" w:rsidR="00DE291F" w:rsidRPr="006D2FB3" w:rsidRDefault="00DE291F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A6854B" w14:textId="77777777" w:rsidR="00DE291F" w:rsidRPr="006D2FB3" w:rsidRDefault="00DE291F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6FC2F8D" w14:textId="77777777" w:rsidR="00DE291F" w:rsidRPr="006D2FB3" w:rsidRDefault="00DE291F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544E16" w14:textId="6B4E5412" w:rsidR="00DE291F" w:rsidRPr="006D2FB3" w:rsidRDefault="00DE291F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DE291F" w:rsidRPr="006D2FB3" w14:paraId="5DEBCDF7" w14:textId="77777777" w:rsidTr="00140007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DEDF76" w14:textId="77777777" w:rsidR="00DE291F" w:rsidRPr="00DF3BE3" w:rsidRDefault="00DE291F" w:rsidP="00DF3BE3">
            <w:pPr>
              <w:pStyle w:val="Prrafodelista"/>
              <w:spacing w:after="20" w:line="240" w:lineRule="auto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471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AC590C6" w14:textId="4229CE5F" w:rsidR="00DE291F" w:rsidRDefault="00DE291F" w:rsidP="000A0B5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APÉNDICE C (NORMATIVO)</w:t>
            </w:r>
            <w:r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 xml:space="preserve"> </w:t>
            </w:r>
          </w:p>
          <w:p w14:paraId="50F0D4AC" w14:textId="6A31FD0B" w:rsidR="00DE291F" w:rsidRPr="006D2FB3" w:rsidRDefault="00DE291F" w:rsidP="000A0B5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>2. DISEÑO</w:t>
            </w:r>
          </w:p>
          <w:p w14:paraId="55CE1440" w14:textId="421BA9B8" w:rsidR="00DE291F" w:rsidRPr="006D2FB3" w:rsidRDefault="00DE291F" w:rsidP="000A0B5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>2.1 Especificaciones de diseño para Ducto de acero</w:t>
            </w:r>
          </w:p>
        </w:tc>
      </w:tr>
      <w:tr w:rsidR="00140007" w:rsidRPr="006D2FB3" w14:paraId="36026597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316C58" w14:textId="759340CA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4DB1737" w14:textId="792FA09C" w:rsidR="00DE291F" w:rsidRPr="006D2FB3" w:rsidRDefault="00DE291F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2.1.1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4167A29" w14:textId="4B17D0A6" w:rsidR="00DE291F" w:rsidRPr="006D2FB3" w:rsidRDefault="00DE291F" w:rsidP="0013044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¿Las placas, rollos o barras que se utilizaran como materia prima para la manufactura del tubo se fabricaron de acero, fabricado con el proceso de horno eléctrico o básico al oxígeno, el acero fue calmado, con tratamiento de calcio y fabricado de acuerdo con la práctica de grano fino?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596749" w14:textId="0E54C40C" w:rsidR="00DE291F" w:rsidRPr="006D2FB3" w:rsidRDefault="00DE291F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9DC470A" w14:textId="77777777" w:rsidR="00DE291F" w:rsidRPr="006D2FB3" w:rsidRDefault="00DE291F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29E3DA6" w14:textId="77777777" w:rsidR="00DE291F" w:rsidRPr="006D2FB3" w:rsidRDefault="00DE291F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DC2D" w14:textId="77777777" w:rsidR="00DE291F" w:rsidRPr="006D2FB3" w:rsidRDefault="00DE291F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8024" w14:textId="77777777" w:rsidR="00DE291F" w:rsidRPr="006D2FB3" w:rsidRDefault="00DE291F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BE18" w14:textId="77777777" w:rsidR="00DE291F" w:rsidRPr="006D2FB3" w:rsidRDefault="00DE291F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7076" w14:textId="77777777" w:rsidR="00DE291F" w:rsidRPr="006D2FB3" w:rsidRDefault="00DE291F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32A449C4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9DA695" w14:textId="2D2976AD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2E008B4" w14:textId="0A164690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2.1.2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7BAA548" w14:textId="2404FD84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gramStart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¿El equivalente de carbono en el acero utilizado para el Ducto, no superó el 0.</w:t>
            </w:r>
            <w:proofErr w:type="gramEnd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 xml:space="preserve">25 por ciento en peso, calculado por la fórmula de </w:t>
            </w:r>
            <w:proofErr w:type="spellStart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Ito-Bessyo</w:t>
            </w:r>
            <w:proofErr w:type="spellEnd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 xml:space="preserve"> (fórmula PCM) o un 0.43 por ciento en peso, calculado por fórmula según el Instituto </w:t>
            </w: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lastRenderedPageBreak/>
              <w:t>Internacional de la Soldadura (IIW)?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635E00" w14:textId="64F1C24B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lastRenderedPageBreak/>
              <w:t>D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519EB3B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E62305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67C1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A0B0B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53C1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D3C7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278C37F4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BE72AC" w14:textId="2ABA96E7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9B10B89" w14:textId="220C524F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2.1.3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8144B55" w14:textId="744E0F3F" w:rsidR="00DE291F" w:rsidRPr="006D2FB3" w:rsidRDefault="00DE291F" w:rsidP="00032ABF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¿La relación del diámetro exterior especificado del Ducto con el espesor de pared especificado, es menor a 100?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9AB713" w14:textId="42845727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36E1A6A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1F8051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0544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1BBFF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0B9C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680A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0F492861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EF36B4" w14:textId="533BDD68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77A0068" w14:textId="1E41FF63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E6E4EA7" w14:textId="2A7C0EBC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¿Durante la construcción, las pruebas de resistencia y las condiciones de operación previstas, el espesor de pared del Ducto quedó libre de anomalías, tales como Abolladuras u ovalada?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CC3157" w14:textId="46633C1C" w:rsidR="00DE291F" w:rsidRPr="006D2FB3" w:rsidRDefault="000764C2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C8D93D3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E6CC87E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3E26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106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DAD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304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036602B2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6B899F" w14:textId="3AA9AF2E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7E72E4E" w14:textId="48128B01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2.1.4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AE86005" w14:textId="1507D92B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¿El Ducto se fabricó utilizando la norma ISO 3183 y especificación API 5L, nivel de especificación del producto 2 para presiones máximas y mínimas de las temperaturas máximas de operación?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B8790F" w14:textId="7C45A903" w:rsidR="00DE291F" w:rsidRPr="006D2FB3" w:rsidRDefault="004C73CE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08F4BD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9A1CAA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5A42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B7DE6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DE5D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4849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E291F" w:rsidRPr="006D2FB3" w14:paraId="4DCFC36A" w14:textId="77777777" w:rsidTr="00140007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2C4F81" w14:textId="77777777" w:rsidR="00DE291F" w:rsidRPr="00DF3BE3" w:rsidRDefault="00DE291F" w:rsidP="00DF3BE3">
            <w:pPr>
              <w:pStyle w:val="Prrafodelista"/>
              <w:spacing w:after="20" w:line="240" w:lineRule="auto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B6070AF" w14:textId="5A8B4D96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b/>
                <w:color w:val="000000"/>
                <w:sz w:val="18"/>
                <w:szCs w:val="18"/>
                <w:lang w:eastAsia="es-MX"/>
              </w:rPr>
              <w:t>2.2 Control de la fractura</w:t>
            </w:r>
          </w:p>
        </w:tc>
      </w:tr>
      <w:tr w:rsidR="00140007" w:rsidRPr="006D2FB3" w14:paraId="2C0BDE16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1A0471" w14:textId="1AB24DBB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A480F76" w14:textId="17F2E3CE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2.2.1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9860F69" w14:textId="0E3AC545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 xml:space="preserve">¿Las propiedades de resistencia (dureza) del Ducto tomaron en cuenta la potencial iniciación y propagación de las </w:t>
            </w:r>
            <w:proofErr w:type="gramStart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fracturas</w:t>
            </w:r>
            <w:proofErr w:type="gramEnd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 xml:space="preserve"> así como su forma para detener dichas fracturas, de acuerdo con las normas y prácticas internacionales reconocidas, tales como?: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0A1E6A" w14:textId="0410B7C1" w:rsidR="00DE291F" w:rsidRPr="006D2FB3" w:rsidRDefault="004C73CE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A3D983C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805F376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E284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3A3F7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158C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550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4C22E1EA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1F509CB" w14:textId="455CC67D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8514842" w14:textId="6D293C23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14E0C8D" w14:textId="01548AAA" w:rsidR="00DE291F" w:rsidRPr="006D2FB3" w:rsidRDefault="00DE291F" w:rsidP="007A1625">
            <w:pPr>
              <w:pStyle w:val="Prrafodelista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437" w:hanging="295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La norma internacional ISO 3183 y la especificación de API 5L;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4471BD" w14:textId="394A76B1" w:rsidR="00DE291F" w:rsidRPr="006D2FB3" w:rsidRDefault="004C73CE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ECC2471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89EF982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F72D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53212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A345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79E3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36311501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7E6A06" w14:textId="13379529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F1E75ED" w14:textId="10858CFC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E9EAC96" w14:textId="69389B7B" w:rsidR="00DE291F" w:rsidRPr="006D2FB3" w:rsidRDefault="00DE291F" w:rsidP="007A1625">
            <w:pPr>
              <w:pStyle w:val="Prrafodelista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437" w:hanging="295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La norma ASME B31.8 de la Sociedad Americana de Ingenieros Mecánicos, 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4FC5C4" w14:textId="4C4C3E3F" w:rsidR="00DE291F" w:rsidRPr="006D2FB3" w:rsidRDefault="004C73CE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762D0C9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4F08E07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88AB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8F81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660A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5A82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795B10AA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3A2718" w14:textId="56620103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167D2BB" w14:textId="02B65727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70C413A" w14:textId="43C6D93A" w:rsidR="00DE291F" w:rsidRPr="006D2FB3" w:rsidRDefault="00DE291F" w:rsidP="007A1625">
            <w:pPr>
              <w:pStyle w:val="Prrafodelista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437" w:hanging="295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Cualquiera de los factores de corrección necesarios para hacer frente a los diferentes grados de Ductos, presiones, temperaturas, o composiciones de gas no considerados expresamente en la Especificación API 5L, nivel de especificación del producto 2 o ASME B31.8.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2F1A1F" w14:textId="33CC4DA9" w:rsidR="00DE291F" w:rsidRPr="006D2FB3" w:rsidRDefault="004C73CE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609FF1D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88CCBF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65D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D706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ECED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2194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312BD90D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C647C5" w14:textId="77777777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97331D9" w14:textId="59FA98D7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2.2.2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34C133E" w14:textId="4F40E48F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El control de la fractura: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8B3852" w14:textId="11DE8BC5" w:rsidR="00DE291F" w:rsidRPr="006D2FB3" w:rsidRDefault="004C73CE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FFC72F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2D2302A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FF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0163A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6D56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53E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6566B412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B04720" w14:textId="08CDB5FF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651D9AA" w14:textId="3ABC3E56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D18053B" w14:textId="67F84D71" w:rsidR="00DE291F" w:rsidRPr="006D2FB3" w:rsidRDefault="00DE291F" w:rsidP="007E2BFF">
            <w:pPr>
              <w:pStyle w:val="Prrafodelista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¿Se vigilo que se mantuviera la resistencia (dureza) a la iniciación de la fractura, para todas las condiciones que se experimenten en el gasoducto, para?: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8D844D" w14:textId="49C4B22E" w:rsidR="00DE291F" w:rsidRPr="006D2FB3" w:rsidRDefault="004C73CE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919259D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4C4AEE2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EC72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8ACF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064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E54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3A999DD3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450F76" w14:textId="56CBAC4F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85069E2" w14:textId="1FA58752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FFAB501" w14:textId="3BBFE0E9" w:rsidR="00DE291F" w:rsidRPr="006D2FB3" w:rsidRDefault="00DE291F" w:rsidP="00D75885">
            <w:pPr>
              <w:pStyle w:val="Prrafodelista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ind w:left="86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La gama de temperaturas de funcionamiento.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FEC028" w14:textId="5335DA0B" w:rsidR="00DE291F" w:rsidRPr="006D2FB3" w:rsidRDefault="004C73CE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B1E7B5F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B6FD83C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3EC7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02EFD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5974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A429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351EA308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45F3C4" w14:textId="5E9E4723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3B506B4" w14:textId="706EDDF5" w:rsidR="00DE291F" w:rsidRPr="006D2FB3" w:rsidRDefault="00DE291F" w:rsidP="00FA022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2CEDB64" w14:textId="4B2423F5" w:rsidR="00DE291F" w:rsidRPr="006D2FB3" w:rsidRDefault="00DE291F" w:rsidP="009F056E">
            <w:pPr>
              <w:pStyle w:val="Prrafodelista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ind w:left="86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Las presiones.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C3676A" w14:textId="579001DB" w:rsidR="00DE291F" w:rsidRPr="006D2FB3" w:rsidRDefault="004C73CE" w:rsidP="00FA022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763306A" w14:textId="77777777" w:rsidR="00DE291F" w:rsidRPr="006D2FB3" w:rsidRDefault="00DE291F" w:rsidP="00FA022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345235A" w14:textId="77777777" w:rsidR="00DE291F" w:rsidRPr="006D2FB3" w:rsidRDefault="00DE291F" w:rsidP="00FA022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3386" w14:textId="77777777" w:rsidR="00DE291F" w:rsidRPr="006D2FB3" w:rsidRDefault="00DE291F" w:rsidP="00FA022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7107" w14:textId="77777777" w:rsidR="00DE291F" w:rsidRPr="006D2FB3" w:rsidRDefault="00DE291F" w:rsidP="00FA022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C8BF" w14:textId="77777777" w:rsidR="00DE291F" w:rsidRPr="006D2FB3" w:rsidRDefault="00DE291F" w:rsidP="00FA022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31DC" w14:textId="77777777" w:rsidR="00DE291F" w:rsidRPr="006D2FB3" w:rsidRDefault="00DE291F" w:rsidP="00FA022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22899931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D70D83" w14:textId="791BEDE4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CE32743" w14:textId="5EA59878" w:rsidR="00DE291F" w:rsidRPr="006D2FB3" w:rsidRDefault="00DE291F" w:rsidP="00FA022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16609B5" w14:textId="5580A09A" w:rsidR="00DE291F" w:rsidRPr="006D2FB3" w:rsidRDefault="00DE291F" w:rsidP="009F056E">
            <w:pPr>
              <w:pStyle w:val="Prrafodelista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ind w:left="86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Las composiciones del gas.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8F52D3" w14:textId="13B4ADC7" w:rsidR="00DE291F" w:rsidRPr="006D2FB3" w:rsidRDefault="004C73CE" w:rsidP="00FA022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F693BF9" w14:textId="77777777" w:rsidR="00DE291F" w:rsidRPr="006D2FB3" w:rsidRDefault="00DE291F" w:rsidP="00FA022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32E98B2" w14:textId="77777777" w:rsidR="00DE291F" w:rsidRPr="006D2FB3" w:rsidRDefault="00DE291F" w:rsidP="00FA022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CB52" w14:textId="77777777" w:rsidR="00DE291F" w:rsidRPr="006D2FB3" w:rsidRDefault="00DE291F" w:rsidP="00FA022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8B66D" w14:textId="77777777" w:rsidR="00DE291F" w:rsidRPr="006D2FB3" w:rsidRDefault="00DE291F" w:rsidP="00FA022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1875" w14:textId="77777777" w:rsidR="00DE291F" w:rsidRPr="006D2FB3" w:rsidRDefault="00DE291F" w:rsidP="00FA022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4ECC" w14:textId="77777777" w:rsidR="00DE291F" w:rsidRPr="006D2FB3" w:rsidRDefault="00DE291F" w:rsidP="00FA022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70ADFE1D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B075EB" w14:textId="3F823E69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40F8F7C" w14:textId="022E0CDF" w:rsidR="00DE291F" w:rsidRPr="006D2FB3" w:rsidRDefault="00DE291F" w:rsidP="00FA022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4007704" w14:textId="1E65C20E" w:rsidR="00DE291F" w:rsidRPr="006D2FB3" w:rsidRDefault="00DE291F" w:rsidP="009F056E">
            <w:pPr>
              <w:pStyle w:val="Prrafodelista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ind w:left="86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 xml:space="preserve">El tipo de grado del Ducto, y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E2AEAA" w14:textId="3C4DD671" w:rsidR="00DE291F" w:rsidRPr="006D2FB3" w:rsidRDefault="004C73CE" w:rsidP="00FA022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353A445" w14:textId="77777777" w:rsidR="00DE291F" w:rsidRPr="006D2FB3" w:rsidRDefault="00DE291F" w:rsidP="00FA022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AD1D636" w14:textId="77777777" w:rsidR="00DE291F" w:rsidRPr="006D2FB3" w:rsidRDefault="00DE291F" w:rsidP="00FA022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CC3B" w14:textId="77777777" w:rsidR="00DE291F" w:rsidRPr="006D2FB3" w:rsidRDefault="00DE291F" w:rsidP="00FA022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BB98" w14:textId="77777777" w:rsidR="00DE291F" w:rsidRPr="006D2FB3" w:rsidRDefault="00DE291F" w:rsidP="00FA022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669F" w14:textId="77777777" w:rsidR="00DE291F" w:rsidRPr="006D2FB3" w:rsidRDefault="00DE291F" w:rsidP="00FA022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C8A3" w14:textId="77777777" w:rsidR="00DE291F" w:rsidRPr="006D2FB3" w:rsidRDefault="00DE291F" w:rsidP="00FA022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5B3320BF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4EDDB2" w14:textId="02A12248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B1AED05" w14:textId="7BA886F8" w:rsidR="00DE291F" w:rsidRPr="006D2FB3" w:rsidRDefault="00DE291F" w:rsidP="00FA022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3039A62" w14:textId="50B7C3E9" w:rsidR="00DE291F" w:rsidRPr="006D2FB3" w:rsidRDefault="00DE291F" w:rsidP="009F056E">
            <w:pPr>
              <w:pStyle w:val="Prrafodelista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ind w:left="86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 xml:space="preserve">Los niveles de estrés de funcionamiento incluyendo las presiones máximas y mínimas de </w:t>
            </w: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lastRenderedPageBreak/>
              <w:t>cierre o Paro por Emergencia.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46529C" w14:textId="596CFA47" w:rsidR="00DE291F" w:rsidRPr="006D2FB3" w:rsidRDefault="004C73CE" w:rsidP="00FA022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lastRenderedPageBreak/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0DBD636" w14:textId="77777777" w:rsidR="00DE291F" w:rsidRPr="006D2FB3" w:rsidRDefault="00DE291F" w:rsidP="00FA022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CB57730" w14:textId="77777777" w:rsidR="00DE291F" w:rsidRPr="006D2FB3" w:rsidRDefault="00DE291F" w:rsidP="00FA022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2E4D" w14:textId="77777777" w:rsidR="00DE291F" w:rsidRPr="006D2FB3" w:rsidRDefault="00DE291F" w:rsidP="00FA022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F185A" w14:textId="77777777" w:rsidR="00DE291F" w:rsidRPr="006D2FB3" w:rsidRDefault="00DE291F" w:rsidP="00FA022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04C1" w14:textId="77777777" w:rsidR="00DE291F" w:rsidRPr="006D2FB3" w:rsidRDefault="00DE291F" w:rsidP="00FA022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5051" w14:textId="77777777" w:rsidR="00DE291F" w:rsidRPr="006D2FB3" w:rsidRDefault="00DE291F" w:rsidP="00FA022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7BFC2D6D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F1248B" w14:textId="7AACD95A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D935CC2" w14:textId="6B9BA40B" w:rsidR="00DE291F" w:rsidRPr="006D2FB3" w:rsidRDefault="00DE291F" w:rsidP="00FA022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95A3733" w14:textId="25E048E9" w:rsidR="00DE291F" w:rsidRPr="006D2FB3" w:rsidRDefault="00DE291F" w:rsidP="00FA022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¿Si estos parámetros cambiaron durante la operación del Ducto de manera que se encontraron fuera de los límites de lo que se consideró en la evaluación del diseño, se revisó y actualizó dicha evaluación, para asegurar la continuidad de la resistencia a la iniciación de la fractura para la vida útil restante del Ducto?;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046642" w14:textId="20E7C551" w:rsidR="00DE291F" w:rsidRPr="006D2FB3" w:rsidRDefault="004C73CE" w:rsidP="00FA022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4D3DDCC" w14:textId="77777777" w:rsidR="00DE291F" w:rsidRPr="006D2FB3" w:rsidRDefault="00DE291F" w:rsidP="00FA022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EF0C38E" w14:textId="77777777" w:rsidR="00DE291F" w:rsidRPr="006D2FB3" w:rsidRDefault="00DE291F" w:rsidP="00FA022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26E1" w14:textId="77777777" w:rsidR="00DE291F" w:rsidRPr="006D2FB3" w:rsidRDefault="00DE291F" w:rsidP="00FA022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F6F29" w14:textId="77777777" w:rsidR="00DE291F" w:rsidRPr="006D2FB3" w:rsidRDefault="00DE291F" w:rsidP="00FA022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679D" w14:textId="77777777" w:rsidR="00DE291F" w:rsidRPr="006D2FB3" w:rsidRDefault="00DE291F" w:rsidP="00FA022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C547" w14:textId="77777777" w:rsidR="00DE291F" w:rsidRPr="006D2FB3" w:rsidRDefault="00DE291F" w:rsidP="00FA022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2B0900EA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C81B42" w14:textId="541B508D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29EA89C" w14:textId="5A13CDB9" w:rsidR="00DE291F" w:rsidRPr="006D2FB3" w:rsidRDefault="00DE291F" w:rsidP="00B462AF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BB74CDA" w14:textId="7EB3CFF1" w:rsidR="00DE291F" w:rsidRPr="006D2FB3" w:rsidRDefault="00DE291F" w:rsidP="00B462AF">
            <w:pPr>
              <w:pStyle w:val="Prrafodelista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¿Se realizó el ajuste de la resistencia (dureza) del Ducto, para cada grado de Ducto utilizado y para el comportamiento de descompresión del gas para los parámetros de operación?, e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0C1B6A" w14:textId="152C6380" w:rsidR="00DE291F" w:rsidRPr="006D2FB3" w:rsidRDefault="004C73CE" w:rsidP="00B462AF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58491A5" w14:textId="77777777" w:rsidR="00DE291F" w:rsidRPr="006D2FB3" w:rsidRDefault="00DE291F" w:rsidP="00B462AF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9D41C25" w14:textId="77777777" w:rsidR="00DE291F" w:rsidRPr="006D2FB3" w:rsidRDefault="00DE291F" w:rsidP="00B462AF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6991" w14:textId="77777777" w:rsidR="00DE291F" w:rsidRPr="006D2FB3" w:rsidRDefault="00DE291F" w:rsidP="00B462AF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6CD5E" w14:textId="77777777" w:rsidR="00DE291F" w:rsidRPr="006D2FB3" w:rsidRDefault="00DE291F" w:rsidP="00B462AF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8C5B" w14:textId="77777777" w:rsidR="00DE291F" w:rsidRPr="006D2FB3" w:rsidRDefault="00DE291F" w:rsidP="00B462AF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468B" w14:textId="77777777" w:rsidR="00DE291F" w:rsidRPr="006D2FB3" w:rsidRDefault="00DE291F" w:rsidP="00B462AF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5C6F7735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94D61A" w14:textId="36EE0F8F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3528EC5" w14:textId="4BCA7FC7" w:rsidR="00DE291F" w:rsidRPr="006D2FB3" w:rsidRDefault="00DE291F" w:rsidP="00B462AF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13BEBD2" w14:textId="06969004" w:rsidR="00DE291F" w:rsidRPr="006D2FB3" w:rsidRDefault="00DE291F" w:rsidP="00B462AF">
            <w:pPr>
              <w:pStyle w:val="Prrafodelista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¿Se incluyeron pruebas de resistencia (dureza) a la fractura de acuerdo con los requisitos especificados en la ISO 3183 o con lo especificado en el anexo "G" de la especificación API 5L en su 45a. Edición?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D27901" w14:textId="746B317D" w:rsidR="00DE291F" w:rsidRPr="006D2FB3" w:rsidRDefault="004C73CE" w:rsidP="00B462AF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F791188" w14:textId="77777777" w:rsidR="00DE291F" w:rsidRPr="006D2FB3" w:rsidRDefault="00DE291F" w:rsidP="00B462AF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2A2384B" w14:textId="77777777" w:rsidR="00DE291F" w:rsidRPr="006D2FB3" w:rsidRDefault="00DE291F" w:rsidP="00B462AF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5D55" w14:textId="77777777" w:rsidR="00DE291F" w:rsidRPr="006D2FB3" w:rsidRDefault="00DE291F" w:rsidP="00B462AF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72F50" w14:textId="77777777" w:rsidR="00DE291F" w:rsidRPr="006D2FB3" w:rsidRDefault="00DE291F" w:rsidP="00B462AF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FB0F" w14:textId="77777777" w:rsidR="00DE291F" w:rsidRPr="006D2FB3" w:rsidRDefault="00DE291F" w:rsidP="00B462AF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56F9" w14:textId="77777777" w:rsidR="00DE291F" w:rsidRPr="006D2FB3" w:rsidRDefault="00DE291F" w:rsidP="00B462AF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E291F" w:rsidRPr="006D2FB3" w14:paraId="41B7B448" w14:textId="77777777" w:rsidTr="00140007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89C067" w14:textId="77777777" w:rsidR="00DE291F" w:rsidRPr="00DF3BE3" w:rsidRDefault="00DE291F" w:rsidP="00DF3BE3">
            <w:pPr>
              <w:pStyle w:val="Prrafodelista"/>
              <w:spacing w:after="20" w:line="240" w:lineRule="auto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9A03254" w14:textId="12E67100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>2.3 Control de calidad en el diseño y fabricación de Ductos</w:t>
            </w:r>
          </w:p>
        </w:tc>
      </w:tr>
      <w:tr w:rsidR="00140007" w:rsidRPr="006D2FB3" w14:paraId="6B14F71A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D654C5" w14:textId="65D7AEB9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82512FC" w14:textId="18A6FA20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2.3.1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1563EC4" w14:textId="6090773A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 xml:space="preserve">¿Cuenta con el programa de gestión de la calidad certificado en </w:t>
            </w: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lastRenderedPageBreak/>
              <w:t xml:space="preserve">todas las fábricas que participaron en la producción de acero, placa, bobina, </w:t>
            </w:r>
            <w:proofErr w:type="spellStart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skelp</w:t>
            </w:r>
            <w:proofErr w:type="spellEnd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, y/o el Ducto rodado, para Ductos que utilicen factores de diseño superiores a 0.72?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B2AA5D" w14:textId="430C2014" w:rsidR="00DE291F" w:rsidRPr="006D2FB3" w:rsidRDefault="004C73CE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lastRenderedPageBreak/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53E7E5C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98281AF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16EE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A61C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0DC6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2FC9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277724CC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DAB0EE" w14:textId="1E56DDE1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3FFEA65" w14:textId="317EFDC8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BCFC4EA" w14:textId="6243024E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¿Este programa se encuentra estructurado para eliminar o detectar defectos y factores que afectan la calidad del Ducto?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C1FC88" w14:textId="6767E3CC" w:rsidR="00DE291F" w:rsidRPr="006D2FB3" w:rsidRDefault="002A4064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901B7BB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1F28854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E10B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A5DBB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96A4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E4E7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10474" w:rsidRPr="006D2FB3" w14:paraId="5A82892F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F73414" w14:textId="77777777" w:rsidR="00510474" w:rsidRPr="00DF3BE3" w:rsidRDefault="00510474" w:rsidP="00DF3BE3">
            <w:pPr>
              <w:spacing w:after="20" w:line="240" w:lineRule="auto"/>
              <w:ind w:left="360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EF4932B" w14:textId="33C27B0B" w:rsidR="00510474" w:rsidRPr="006D2FB3" w:rsidRDefault="00510474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2.3.2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7BEADBD" w14:textId="5A30DD4D" w:rsidR="00510474" w:rsidRPr="006D2FB3" w:rsidRDefault="00510474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Un programa de inspección de fábrica en un programa de gestión de calidad incluye:</w:t>
            </w:r>
          </w:p>
        </w:tc>
        <w:tc>
          <w:tcPr>
            <w:tcW w:w="3126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0D5BAB" w14:textId="721A47A1" w:rsidR="00510474" w:rsidRPr="006D2FB3" w:rsidRDefault="00510474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4763CFD7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67453E" w14:textId="058ABF15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5D904C2" w14:textId="1495D05D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19834DB" w14:textId="4C044E40" w:rsidR="00DE291F" w:rsidRPr="006D2FB3" w:rsidRDefault="00DE291F" w:rsidP="007A1625">
            <w:pPr>
              <w:pStyle w:val="Prrafodelista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 xml:space="preserve">Una prueba de ultrasonido de los extremos y al menos 35% de la superficie de la placa/bobina o Ducto para identificar las imperfecciones que afecten el buen funcionamiento del Ducto, tales como laminaciones, grietas e inserciones.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30A01B" w14:textId="0B4F45B0" w:rsidR="00DE291F" w:rsidRPr="006D2FB3" w:rsidRDefault="002A4064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F7B110A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F496F65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4976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108D" w14:textId="63A65EF2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E583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A8D5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75B2395E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B4893D" w14:textId="36D140E7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8DBA333" w14:textId="5ED843F9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D10C912" w14:textId="156BCB7F" w:rsidR="00DE291F" w:rsidRPr="006D2FB3" w:rsidRDefault="00DE291F" w:rsidP="007A162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¿Al menos 95% del tramo fabricado de Ducto fue probado con base a la normatividad aplicable vigente?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FEA6CF" w14:textId="26C1EE85" w:rsidR="00DE291F" w:rsidRPr="006D2FB3" w:rsidRDefault="002A4064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F5222ED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D129BC4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747C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A16B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870C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B6E5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41CCE118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DF05F4" w14:textId="14B3A135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6C3C296" w14:textId="0E01C493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F0CC962" w14:textId="46704697" w:rsidR="00DE291F" w:rsidRPr="006D2FB3" w:rsidRDefault="00DE291F" w:rsidP="007A162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¿Para todos los Ductos diseñados después del 22 de diciembre de 2008, la prueba fue realizada de acuerdo con la norma ASTM A578/A578M nivel B, o API 5L párrafo 7.8.o un método equivalente?, o bien;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96AD17" w14:textId="7C5B479A" w:rsidR="00DE291F" w:rsidRPr="006D2FB3" w:rsidRDefault="002A4064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77B01D5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501FDE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6EBE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25DE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B45B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C08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05D1176B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D09F01" w14:textId="4A3C2613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5112734" w14:textId="2AF45794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E19C5D6" w14:textId="6650ECA2" w:rsidR="00DE291F" w:rsidRPr="006D2FB3" w:rsidRDefault="00DE291F" w:rsidP="007A1625">
            <w:pPr>
              <w:pStyle w:val="Prrafodelista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 xml:space="preserve">Un ensayo de ataque por macro u otro método equivalente para identificar adhesiones que pueden formar la segregación central durante el proceso de colada continua. El uso de impresiones de azufre no es un método equivalente.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C79BAD" w14:textId="321F2F6E" w:rsidR="00DE291F" w:rsidRPr="006D2FB3" w:rsidRDefault="002A4064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DAC1C4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EC5C74D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CA5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D23ED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EBCC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F3DB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42407E0C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721CCF8" w14:textId="008D8D1C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6A8C7BF" w14:textId="3070EC30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403CB44" w14:textId="01F4E94D" w:rsidR="00DE291F" w:rsidRPr="006D2FB3" w:rsidRDefault="00DE291F" w:rsidP="007A162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 xml:space="preserve">¿La prueba se llevó a cabo en el primer o segundo bloque de cada secuencia graduada con un criterio de aceptación de uno o dos en la escala de </w:t>
            </w:r>
            <w:proofErr w:type="spellStart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Mannesmann</w:t>
            </w:r>
            <w:proofErr w:type="spellEnd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 xml:space="preserve"> o equivalente?, o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99EA96" w14:textId="3C81619C" w:rsidR="00DE291F" w:rsidRPr="006D2FB3" w:rsidRDefault="002A4064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BC95223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560D3CB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ECBC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C7E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E06D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AAEF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3652C9DE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59DE76" w14:textId="516B155B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11349B6" w14:textId="66C136A2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BFF78D3" w14:textId="61A75802" w:rsidR="00DE291F" w:rsidRPr="006D2FB3" w:rsidRDefault="00DE291F" w:rsidP="007A1625">
            <w:pPr>
              <w:pStyle w:val="Prrafodelista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Un programa de monitoreo de garantía de calidad implementado por el operador, que incluyó auditorías de: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CB08DA" w14:textId="39B9550F" w:rsidR="00DE291F" w:rsidRPr="006D2FB3" w:rsidRDefault="002A4064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21F50A3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66554F5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2062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203A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15A2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A30B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31FF523A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C2547E" w14:textId="141F2804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6229A0B" w14:textId="1BB82724" w:rsidR="00DE291F" w:rsidRPr="006D2FB3" w:rsidRDefault="00DE291F" w:rsidP="00CA642E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87C5AC2" w14:textId="68CA8D4D" w:rsidR="00DE291F" w:rsidRPr="006D2FB3" w:rsidRDefault="00DE291F" w:rsidP="00CA642E">
            <w:pPr>
              <w:pStyle w:val="Prrafodelista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ind w:hanging="295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Todas las Instalaciones de producción de acero y de fundición;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B2983F" w14:textId="3FCAEC54" w:rsidR="00DE291F" w:rsidRPr="006D2FB3" w:rsidRDefault="002A4064" w:rsidP="00CA642E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F878594" w14:textId="77777777" w:rsidR="00DE291F" w:rsidRPr="006D2FB3" w:rsidRDefault="00DE291F" w:rsidP="00CA64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D1C2654" w14:textId="77777777" w:rsidR="00DE291F" w:rsidRPr="006D2FB3" w:rsidRDefault="00DE291F" w:rsidP="00CA64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3AC3" w14:textId="77777777" w:rsidR="00DE291F" w:rsidRPr="006D2FB3" w:rsidRDefault="00DE291F" w:rsidP="00CA64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00EF" w14:textId="77777777" w:rsidR="00DE291F" w:rsidRPr="006D2FB3" w:rsidRDefault="00DE291F" w:rsidP="00CA64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D692" w14:textId="77777777" w:rsidR="00DE291F" w:rsidRPr="006D2FB3" w:rsidRDefault="00DE291F" w:rsidP="00CA64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81B9" w14:textId="77777777" w:rsidR="00DE291F" w:rsidRPr="006D2FB3" w:rsidRDefault="00DE291F" w:rsidP="00CA64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5EDD8650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56E8A8" w14:textId="0A4EEC3C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F0F434F" w14:textId="74301307" w:rsidR="00DE291F" w:rsidRPr="006D2FB3" w:rsidRDefault="00DE291F" w:rsidP="00CA642E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7963CD1" w14:textId="64E28D52" w:rsidR="00DE291F" w:rsidRPr="006D2FB3" w:rsidRDefault="00DE291F" w:rsidP="00CA642E">
            <w:pPr>
              <w:pStyle w:val="Prrafodelista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ind w:hanging="295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Los planes de control de calidad y las especificaciones del procedimiento de fabricación;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A7CF01" w14:textId="3584655A" w:rsidR="00DE291F" w:rsidRPr="006D2FB3" w:rsidRDefault="002A4064" w:rsidP="00CA642E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5BD323B" w14:textId="77777777" w:rsidR="00DE291F" w:rsidRPr="006D2FB3" w:rsidRDefault="00DE291F" w:rsidP="00CA64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63CC53E" w14:textId="77777777" w:rsidR="00DE291F" w:rsidRPr="006D2FB3" w:rsidRDefault="00DE291F" w:rsidP="00CA64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C420" w14:textId="77777777" w:rsidR="00DE291F" w:rsidRPr="006D2FB3" w:rsidRDefault="00DE291F" w:rsidP="00CA64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C8FA" w14:textId="77777777" w:rsidR="00DE291F" w:rsidRPr="006D2FB3" w:rsidRDefault="00DE291F" w:rsidP="00CA64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185B" w14:textId="77777777" w:rsidR="00DE291F" w:rsidRPr="006D2FB3" w:rsidRDefault="00DE291F" w:rsidP="00CA64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265D" w14:textId="77777777" w:rsidR="00DE291F" w:rsidRPr="006D2FB3" w:rsidRDefault="00DE291F" w:rsidP="00CA64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0CB7D309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4C3164" w14:textId="10C977EA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A3D64E4" w14:textId="68286233" w:rsidR="00DE291F" w:rsidRPr="006D2FB3" w:rsidRDefault="00DE291F" w:rsidP="00CA642E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05448C8" w14:textId="1AD15D39" w:rsidR="00DE291F" w:rsidRPr="006D2FB3" w:rsidRDefault="00DE291F" w:rsidP="00CA642E">
            <w:pPr>
              <w:pStyle w:val="Prrafodelista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ind w:hanging="295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Mantenimiento de los equipos y de los registros de la conformidad;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790536" w14:textId="784EC338" w:rsidR="00DE291F" w:rsidRPr="006D2FB3" w:rsidRDefault="002A4064" w:rsidP="00CA642E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9C9B950" w14:textId="77777777" w:rsidR="00DE291F" w:rsidRPr="006D2FB3" w:rsidRDefault="00DE291F" w:rsidP="00CA64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AD723F3" w14:textId="77777777" w:rsidR="00DE291F" w:rsidRPr="006D2FB3" w:rsidRDefault="00DE291F" w:rsidP="00CA64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2514" w14:textId="77777777" w:rsidR="00DE291F" w:rsidRPr="006D2FB3" w:rsidRDefault="00DE291F" w:rsidP="00CA64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3739" w14:textId="77777777" w:rsidR="00DE291F" w:rsidRPr="006D2FB3" w:rsidRDefault="00DE291F" w:rsidP="00CA64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6013" w14:textId="77777777" w:rsidR="00DE291F" w:rsidRPr="006D2FB3" w:rsidRDefault="00DE291F" w:rsidP="00CA64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6EA0" w14:textId="77777777" w:rsidR="00DE291F" w:rsidRPr="006D2FB3" w:rsidRDefault="00DE291F" w:rsidP="00CA64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085B5506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913C2A" w14:textId="1C0A15BD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EF6C443" w14:textId="360FB4A0" w:rsidR="00DE291F" w:rsidRPr="006D2FB3" w:rsidRDefault="00DE291F" w:rsidP="00CA642E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BD44D9A" w14:textId="1E4B9B32" w:rsidR="00DE291F" w:rsidRPr="006D2FB3" w:rsidRDefault="00DE291F" w:rsidP="00CA642E">
            <w:pPr>
              <w:pStyle w:val="Prrafodelista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ind w:hanging="295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Del recalentamiento de fundición aplicable y velocidades, 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B1F22C" w14:textId="34FDD918" w:rsidR="00DE291F" w:rsidRPr="006D2FB3" w:rsidRDefault="002A4064" w:rsidP="00CA642E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7A46B09" w14:textId="77777777" w:rsidR="00DE291F" w:rsidRPr="006D2FB3" w:rsidRDefault="00DE291F" w:rsidP="00CA64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9AB0539" w14:textId="77777777" w:rsidR="00DE291F" w:rsidRPr="006D2FB3" w:rsidRDefault="00DE291F" w:rsidP="00CA64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2416" w14:textId="77777777" w:rsidR="00DE291F" w:rsidRPr="006D2FB3" w:rsidRDefault="00DE291F" w:rsidP="00CA64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94BAA" w14:textId="77777777" w:rsidR="00DE291F" w:rsidRPr="006D2FB3" w:rsidRDefault="00DE291F" w:rsidP="00CA64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9346" w14:textId="77777777" w:rsidR="00DE291F" w:rsidRPr="006D2FB3" w:rsidRDefault="00DE291F" w:rsidP="00CA64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A817" w14:textId="77777777" w:rsidR="00DE291F" w:rsidRPr="006D2FB3" w:rsidRDefault="00DE291F" w:rsidP="00CA64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36687C2F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CDB02B0" w14:textId="49F0C34F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EE59545" w14:textId="45BDC929" w:rsidR="00DE291F" w:rsidRPr="006D2FB3" w:rsidRDefault="00DE291F" w:rsidP="00CA642E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89C501C" w14:textId="7A6EB46C" w:rsidR="00DE291F" w:rsidRPr="006D2FB3" w:rsidRDefault="00DE291F" w:rsidP="00CA642E">
            <w:pPr>
              <w:pStyle w:val="Prrafodelista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ind w:hanging="295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Los registros de monitoreo de segregación central para asegurar la mitigación de la segregación central durante el proceso de colada continua.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BA060E" w14:textId="4A9ACC7F" w:rsidR="00DE291F" w:rsidRPr="006D2FB3" w:rsidRDefault="002A4064" w:rsidP="00CA642E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E8736A7" w14:textId="77777777" w:rsidR="00DE291F" w:rsidRPr="006D2FB3" w:rsidRDefault="00DE291F" w:rsidP="00CA64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4489044" w14:textId="77777777" w:rsidR="00DE291F" w:rsidRPr="006D2FB3" w:rsidRDefault="00DE291F" w:rsidP="00CA64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5440" w14:textId="77777777" w:rsidR="00DE291F" w:rsidRPr="006D2FB3" w:rsidRDefault="00DE291F" w:rsidP="00CA64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E308" w14:textId="77777777" w:rsidR="00DE291F" w:rsidRPr="006D2FB3" w:rsidRDefault="00DE291F" w:rsidP="00CA64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8433" w14:textId="77777777" w:rsidR="00DE291F" w:rsidRPr="006D2FB3" w:rsidRDefault="00DE291F" w:rsidP="00CA64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4748" w14:textId="77777777" w:rsidR="00DE291F" w:rsidRPr="006D2FB3" w:rsidRDefault="00DE291F" w:rsidP="00CA64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39E0215C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CF67D04" w14:textId="34818AC3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28CEF73" w14:textId="1902D6C8" w:rsidR="00DE291F" w:rsidRPr="006D2FB3" w:rsidRDefault="00DE291F" w:rsidP="00CF11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2.3.3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3CB0CCF" w14:textId="4263D952" w:rsidR="00DE291F" w:rsidRPr="006D2FB3" w:rsidRDefault="00DE291F" w:rsidP="00CF11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¿Existe un programa de garantía de calidad para las soldaduras de costura en el Ducto, para garantizar la resistencia a la tracción indicada en la Especificación API 5L para los grados apropiados?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B728C2" w14:textId="410FA47E" w:rsidR="00DE291F" w:rsidRPr="006D2FB3" w:rsidRDefault="002A4064" w:rsidP="00CF11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0A35FDC" w14:textId="77777777" w:rsidR="00DE291F" w:rsidRPr="006D2FB3" w:rsidRDefault="00DE291F" w:rsidP="00CF11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6A15C67" w14:textId="77777777" w:rsidR="00DE291F" w:rsidRPr="006D2FB3" w:rsidRDefault="00DE291F" w:rsidP="00CF11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C165" w14:textId="77777777" w:rsidR="00DE291F" w:rsidRPr="006D2FB3" w:rsidRDefault="00DE291F" w:rsidP="00CF11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21B2" w14:textId="77777777" w:rsidR="00DE291F" w:rsidRPr="006D2FB3" w:rsidRDefault="00DE291F" w:rsidP="00CF11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99FC" w14:textId="77777777" w:rsidR="00DE291F" w:rsidRPr="006D2FB3" w:rsidRDefault="00DE291F" w:rsidP="00CF11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16BD" w14:textId="77777777" w:rsidR="00DE291F" w:rsidRPr="006D2FB3" w:rsidRDefault="00DE291F" w:rsidP="00CF11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467419C2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573804" w14:textId="68B5253E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EA816B1" w14:textId="3726CB6F" w:rsidR="00DE291F" w:rsidRPr="006D2FB3" w:rsidRDefault="00DE291F" w:rsidP="00CF11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2.3.4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17B462A" w14:textId="6319A24A" w:rsidR="00DE291F" w:rsidRPr="006D2FB3" w:rsidRDefault="00DE291F" w:rsidP="00CF11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¿Se realizó un ensayo de dureza, usando el método de ensayo Vickers (HV10) dureza o método equivalente de prueba, para asegurar una dureza máxima de 280 Vickers de los siguientes?: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3F8622" w14:textId="2B35EFC6" w:rsidR="00DE291F" w:rsidRPr="006D2FB3" w:rsidRDefault="002A4064" w:rsidP="00CF11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D09AE20" w14:textId="77777777" w:rsidR="00DE291F" w:rsidRPr="006D2FB3" w:rsidRDefault="00DE291F" w:rsidP="00CF11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769F16B" w14:textId="77777777" w:rsidR="00DE291F" w:rsidRPr="006D2FB3" w:rsidRDefault="00DE291F" w:rsidP="00CF11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7003" w14:textId="77777777" w:rsidR="00DE291F" w:rsidRPr="006D2FB3" w:rsidRDefault="00DE291F" w:rsidP="00CF11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EA45" w14:textId="77777777" w:rsidR="00DE291F" w:rsidRPr="006D2FB3" w:rsidRDefault="00DE291F" w:rsidP="00CF11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4855" w14:textId="77777777" w:rsidR="00DE291F" w:rsidRPr="006D2FB3" w:rsidRDefault="00DE291F" w:rsidP="00CF11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DAF6" w14:textId="77777777" w:rsidR="00DE291F" w:rsidRPr="006D2FB3" w:rsidRDefault="00DE291F" w:rsidP="00CF11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3DBD9AEF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C8A371" w14:textId="0862A387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53E1CC5" w14:textId="3B0CD15D" w:rsidR="00DE291F" w:rsidRPr="006D2FB3" w:rsidRDefault="00DE291F" w:rsidP="007B6F1D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AE2717B" w14:textId="6CFED8A6" w:rsidR="00DE291F" w:rsidRPr="006D2FB3" w:rsidRDefault="00DE291F" w:rsidP="007B6F1D">
            <w:pPr>
              <w:pStyle w:val="Prrafodelista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Una sección transversal de la costura de soldadura de un Ducto de cada serie, más un Ducto de cada línea de soldadura por día;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285334" w14:textId="57EA1D77" w:rsidR="00DE291F" w:rsidRPr="006D2FB3" w:rsidRDefault="002A4064" w:rsidP="007B6F1D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20CAB5C" w14:textId="77777777" w:rsidR="00DE291F" w:rsidRPr="006D2FB3" w:rsidRDefault="00DE291F" w:rsidP="007B6F1D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B16CE79" w14:textId="77777777" w:rsidR="00DE291F" w:rsidRPr="006D2FB3" w:rsidRDefault="00DE291F" w:rsidP="007B6F1D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E0EE" w14:textId="77777777" w:rsidR="00DE291F" w:rsidRPr="006D2FB3" w:rsidRDefault="00DE291F" w:rsidP="007B6F1D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F6A9" w14:textId="77777777" w:rsidR="00DE291F" w:rsidRPr="006D2FB3" w:rsidRDefault="00DE291F" w:rsidP="007B6F1D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6FF5" w14:textId="77777777" w:rsidR="00DE291F" w:rsidRPr="006D2FB3" w:rsidRDefault="00DE291F" w:rsidP="007B6F1D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FD8C" w14:textId="77777777" w:rsidR="00DE291F" w:rsidRPr="006D2FB3" w:rsidRDefault="00DE291F" w:rsidP="007B6F1D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4A0207C9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362CA4" w14:textId="4B282A04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BFCC2AF" w14:textId="2D330AE8" w:rsidR="00DE291F" w:rsidRPr="006D2FB3" w:rsidRDefault="00DE291F" w:rsidP="007B6F1D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AC576EE" w14:textId="2C97021D" w:rsidR="00DE291F" w:rsidRPr="006D2FB3" w:rsidRDefault="00DE291F" w:rsidP="007B6F1D">
            <w:pPr>
              <w:pStyle w:val="Prrafodelista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 xml:space="preserve">Para cada sección transversal de la muestra, un mínimo de 13 lecturas (tres para cada zona afectada por el calor, tres en el metal depositado, y dos </w:t>
            </w: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lastRenderedPageBreak/>
              <w:t>en cada sección de metales comunes del Ducto), 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7093FB" w14:textId="03496926" w:rsidR="00DE291F" w:rsidRPr="006D2FB3" w:rsidRDefault="002A4064" w:rsidP="007B6F1D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lastRenderedPageBreak/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DE9C00C" w14:textId="77777777" w:rsidR="00DE291F" w:rsidRPr="006D2FB3" w:rsidRDefault="00DE291F" w:rsidP="007B6F1D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B799195" w14:textId="77777777" w:rsidR="00DE291F" w:rsidRPr="006D2FB3" w:rsidRDefault="00DE291F" w:rsidP="007B6F1D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D978" w14:textId="77777777" w:rsidR="00DE291F" w:rsidRPr="006D2FB3" w:rsidRDefault="00DE291F" w:rsidP="007B6F1D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DB05A" w14:textId="77777777" w:rsidR="00DE291F" w:rsidRPr="006D2FB3" w:rsidRDefault="00DE291F" w:rsidP="007B6F1D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4BC7" w14:textId="77777777" w:rsidR="00DE291F" w:rsidRPr="006D2FB3" w:rsidRDefault="00DE291F" w:rsidP="007B6F1D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FE64" w14:textId="77777777" w:rsidR="00DE291F" w:rsidRPr="006D2FB3" w:rsidRDefault="00DE291F" w:rsidP="007B6F1D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6592ACF5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613CA4" w14:textId="5EE0A93A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578C68B" w14:textId="2B5B588F" w:rsidR="00DE291F" w:rsidRPr="006D2FB3" w:rsidRDefault="00DE291F" w:rsidP="007B6F1D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5658615" w14:textId="4CF2C65F" w:rsidR="00DE291F" w:rsidRPr="006D2FB3" w:rsidRDefault="00DE291F" w:rsidP="007B6F1D">
            <w:pPr>
              <w:pStyle w:val="Prrafodelista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Todas las costuras se sometieron a ensayo por ultrasonidos después de la expansión en frío y el molino de la prueba hidrostática.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D5A753" w14:textId="48600FAD" w:rsidR="00DE291F" w:rsidRPr="006D2FB3" w:rsidRDefault="002A4064" w:rsidP="007B6F1D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980F0DF" w14:textId="77777777" w:rsidR="00DE291F" w:rsidRPr="006D2FB3" w:rsidRDefault="00DE291F" w:rsidP="007B6F1D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2A56D0E" w14:textId="77777777" w:rsidR="00DE291F" w:rsidRPr="006D2FB3" w:rsidRDefault="00DE291F" w:rsidP="007B6F1D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AE51" w14:textId="77777777" w:rsidR="00DE291F" w:rsidRPr="006D2FB3" w:rsidRDefault="00DE291F" w:rsidP="007B6F1D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3990" w14:textId="77777777" w:rsidR="00DE291F" w:rsidRPr="006D2FB3" w:rsidRDefault="00DE291F" w:rsidP="007B6F1D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FE84" w14:textId="77777777" w:rsidR="00DE291F" w:rsidRPr="006D2FB3" w:rsidRDefault="00DE291F" w:rsidP="007B6F1D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014" w14:textId="77777777" w:rsidR="00DE291F" w:rsidRPr="006D2FB3" w:rsidRDefault="00DE291F" w:rsidP="007B6F1D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E291F" w:rsidRPr="006D2FB3" w14:paraId="2284535E" w14:textId="77777777" w:rsidTr="00140007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706512" w14:textId="77777777" w:rsidR="00DE291F" w:rsidRPr="00DF3BE3" w:rsidRDefault="00DE291F" w:rsidP="00DF3BE3">
            <w:pPr>
              <w:pStyle w:val="Prrafodelista"/>
              <w:spacing w:after="20" w:line="240" w:lineRule="auto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B8EDB6B" w14:textId="2F603F7D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>2.4 Recubrimiento</w:t>
            </w:r>
          </w:p>
        </w:tc>
      </w:tr>
      <w:tr w:rsidR="00140007" w:rsidRPr="006D2FB3" w14:paraId="1C5B6187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40531D" w14:textId="6BC904BD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6B9E0FF" w14:textId="64E22207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2.4.1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3F97F2A" w14:textId="0575F999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¿El Ducto está protegido contra la corrosión externa mediante un revestimiento que evita el apantallamiento?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9030A6" w14:textId="2B7E6B53" w:rsidR="00DE291F" w:rsidRPr="006D2FB3" w:rsidRDefault="002A4064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7A7013D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CE725BA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1CA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9E79E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426F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7257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3A40236D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B0DC7B" w14:textId="19C7AB5E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DC25AC7" w14:textId="08C160F2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42163D4" w14:textId="197C2E61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¿El recubrimiento del Ducto utilizado para ser instalado en zanja resiste rasguños y otros daños posibles durante la instalación?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FF8631" w14:textId="0093F6D3" w:rsidR="00DE291F" w:rsidRPr="006D2FB3" w:rsidRDefault="002A4064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8CBFF43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50C71C1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A65F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5943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3581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91B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12D285F2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029F1C" w14:textId="1C05ED6C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3C47948" w14:textId="05076036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2.4.2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36DA00B" w14:textId="7C4FA742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¿Se efectuó una inspección de garantía de calidad y se implementó un programa de pruebas que aseguró?: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A17427" w14:textId="4AA5C234" w:rsidR="00DE291F" w:rsidRPr="006D2FB3" w:rsidRDefault="002A4064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FF1D1D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B0AE3A4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E49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6E4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B7AA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EA1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3584CACF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236C37" w14:textId="2A720B86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3C01CB7" w14:textId="0A9E9E16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C1A8B0B" w14:textId="5803D58E" w:rsidR="00DE291F" w:rsidRPr="006D2FB3" w:rsidRDefault="00DE291F" w:rsidP="006008CE">
            <w:pPr>
              <w:pStyle w:val="Prrafodelista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La calidad del revestimiento de la superficie del Ducto al descubierto.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551ACA" w14:textId="3B238BD5" w:rsidR="00DE291F" w:rsidRPr="006D2FB3" w:rsidRDefault="002A4064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8F1592D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DF6EA1E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4CE1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0E41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CE7E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B3C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211E0A18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D20A40" w14:textId="7430CB80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3ABE7B9" w14:textId="23FB32A1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4E57D9A" w14:textId="797ADBE6" w:rsidR="00DE291F" w:rsidRPr="006D2FB3" w:rsidRDefault="00DE291F" w:rsidP="006008CE">
            <w:pPr>
              <w:pStyle w:val="Prrafodelista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La limpieza de la superficie de los cloruros.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1024CE" w14:textId="7FFE76F2" w:rsidR="00DE291F" w:rsidRPr="006D2FB3" w:rsidRDefault="002A4064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D60E4F4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93C30B2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DE27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B4E9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E6B1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023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0EE750E2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0B9D40" w14:textId="0EFBD3B5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5ADD0FD" w14:textId="72E04031" w:rsidR="00DE291F" w:rsidRPr="006D2FB3" w:rsidRDefault="00DE291F" w:rsidP="00A56A92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8374A89" w14:textId="3F4BFB57" w:rsidR="00DE291F" w:rsidRPr="006D2FB3" w:rsidRDefault="00DE291F" w:rsidP="006008CE">
            <w:pPr>
              <w:pStyle w:val="Prrafodelista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La limpieza por chorro.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332E54" w14:textId="306AFC7E" w:rsidR="00DE291F" w:rsidRPr="006D2FB3" w:rsidRDefault="002A4064" w:rsidP="00A56A92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2852E13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A45556A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740F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5843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E312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1690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42EFB975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32A76E1" w14:textId="6DF570F0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5D1D9A" w14:textId="789C670E" w:rsidR="00DE291F" w:rsidRPr="006D2FB3" w:rsidRDefault="00DE291F" w:rsidP="00A56A92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F454A81" w14:textId="12FBBC98" w:rsidR="00DE291F" w:rsidRPr="006D2FB3" w:rsidRDefault="00DE291F" w:rsidP="006008CE">
            <w:pPr>
              <w:pStyle w:val="Prrafodelista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El control de temperatura de aplicación.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47FB1F" w14:textId="2F708419" w:rsidR="00DE291F" w:rsidRPr="006D2FB3" w:rsidRDefault="002A4064" w:rsidP="00A56A92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479CEAE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FFA9CFD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5D17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12AA1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0BED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47BC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414475F8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DB028C" w14:textId="7BFA8B23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3107160" w14:textId="2F1F53B5" w:rsidR="00DE291F" w:rsidRPr="006D2FB3" w:rsidRDefault="00DE291F" w:rsidP="00A56A92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8DA382E" w14:textId="5842CE82" w:rsidR="00DE291F" w:rsidRPr="006D2FB3" w:rsidRDefault="00DE291F" w:rsidP="006008CE">
            <w:pPr>
              <w:pStyle w:val="Prrafodelista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La adhesión del recubrimiento.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AA2169" w14:textId="2F9C590F" w:rsidR="00DE291F" w:rsidRPr="006D2FB3" w:rsidRDefault="002A4064" w:rsidP="00A56A92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7D0BE24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E1B54CE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21B4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6B913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0111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CA0F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52335F45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0D7E0F" w14:textId="55B8C9E8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1F3D4F4" w14:textId="6FFD8CBF" w:rsidR="00DE291F" w:rsidRPr="006D2FB3" w:rsidRDefault="00DE291F" w:rsidP="00A56A92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23D8569" w14:textId="58201F15" w:rsidR="00DE291F" w:rsidRPr="006D2FB3" w:rsidRDefault="00DE291F" w:rsidP="006008CE">
            <w:pPr>
              <w:pStyle w:val="Prrafodelista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El desprendimiento catódico.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33CEDA" w14:textId="6339C4A2" w:rsidR="00DE291F" w:rsidRPr="006D2FB3" w:rsidRDefault="002A4064" w:rsidP="00A56A92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7938CDD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28FC3F2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BD3B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619E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CB6E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1D6B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49DFB6D3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65B7E6" w14:textId="2D269D6D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A40B1B6" w14:textId="39A9FD43" w:rsidR="00DE291F" w:rsidRPr="006D2FB3" w:rsidRDefault="00DE291F" w:rsidP="00A56A92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EEE9246" w14:textId="3B62ABC6" w:rsidR="00DE291F" w:rsidRPr="006D2FB3" w:rsidRDefault="00DE291F" w:rsidP="006008CE">
            <w:pPr>
              <w:pStyle w:val="Prrafodelista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La infiltración de humedad.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6E4459" w14:textId="44A97984" w:rsidR="00DE291F" w:rsidRPr="006D2FB3" w:rsidRDefault="002A4064" w:rsidP="00A56A92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E40D7A9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89E3341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1BAE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FBE99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CBFF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DC5D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77FF1C0F" w14:textId="77777777" w:rsidTr="00DF3BE3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72230B" w14:textId="3D7237C3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56787F7" w14:textId="5E4CD41C" w:rsidR="00DE291F" w:rsidRPr="006D2FB3" w:rsidRDefault="00DE291F" w:rsidP="00A56A92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FD804E5" w14:textId="2AD93AB7" w:rsidR="00DE291F" w:rsidRPr="006D2FB3" w:rsidRDefault="00DE291F" w:rsidP="006008CE">
            <w:pPr>
              <w:pStyle w:val="Prrafodelista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La flexión.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4089E7" w14:textId="1C031EEA" w:rsidR="00DE291F" w:rsidRPr="006D2FB3" w:rsidRDefault="002A4064" w:rsidP="00A56A92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FF72C0C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861ACFC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3DA6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7FE1D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A58E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1EB8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671BB8F1" w14:textId="77777777" w:rsidTr="00DF3BE3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44F6675" w14:textId="61D21386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872C0E1" w14:textId="69B733E9" w:rsidR="00DE291F" w:rsidRPr="006D2FB3" w:rsidRDefault="00DE291F" w:rsidP="00A56A92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8A89158" w14:textId="23792262" w:rsidR="00DE291F" w:rsidRPr="006D2FB3" w:rsidRDefault="00DE291F" w:rsidP="006008CE">
            <w:pPr>
              <w:pStyle w:val="Prrafodelista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El espesor del recubrimiento.</w:t>
            </w:r>
          </w:p>
          <w:p w14:paraId="555E2D03" w14:textId="1C38EAF6" w:rsidR="00DE291F" w:rsidRPr="006D2FB3" w:rsidRDefault="00DE291F" w:rsidP="006008CE">
            <w:pPr>
              <w:autoSpaceDE w:val="0"/>
              <w:autoSpaceDN w:val="0"/>
              <w:adjustRightInd w:val="0"/>
              <w:spacing w:after="0" w:line="240" w:lineRule="auto"/>
              <w:ind w:left="7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F1AB8D" w14:textId="3F865017" w:rsidR="00DE291F" w:rsidRPr="006D2FB3" w:rsidRDefault="002A4064" w:rsidP="00A56A92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A4F0370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443908B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E874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A0AE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F479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A7D0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605A6235" w14:textId="77777777" w:rsidTr="00DF3BE3">
        <w:trPr>
          <w:trHeight w:val="397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5A45DF" w14:textId="5343D3CB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BEBE8C2" w14:textId="651A7729" w:rsidR="00DE291F" w:rsidRPr="006D2FB3" w:rsidRDefault="00DE291F" w:rsidP="00A56A92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B14593D" w14:textId="14A8EBCB" w:rsidR="00DE291F" w:rsidRPr="006D2FB3" w:rsidRDefault="00DE291F" w:rsidP="006008CE">
            <w:pPr>
              <w:pStyle w:val="Prrafodelista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La detección de vacaciones.</w:t>
            </w:r>
          </w:p>
          <w:p w14:paraId="644D3AD5" w14:textId="47EB3B30" w:rsidR="00DE291F" w:rsidRPr="006D2FB3" w:rsidRDefault="00DE291F" w:rsidP="00600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D6EDDA" w14:textId="15709478" w:rsidR="00DE291F" w:rsidRPr="006D2FB3" w:rsidRDefault="002A4064" w:rsidP="00A56A92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D6F69F6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640CAD4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E3EF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21527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3E06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699B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6A95EA83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1EAFC5" w14:textId="6C2103F6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C3A2144" w14:textId="79375E04" w:rsidR="00DE291F" w:rsidRPr="006D2FB3" w:rsidRDefault="00DE291F" w:rsidP="00A56A92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D1AF2DD" w14:textId="2F6A7E39" w:rsidR="00DE291F" w:rsidRPr="006D2FB3" w:rsidRDefault="00DE291F" w:rsidP="006008CE">
            <w:pPr>
              <w:pStyle w:val="Prrafodelista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La reparación del recubrimiento.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E3D4DD" w14:textId="6110F422" w:rsidR="00DE291F" w:rsidRPr="006D2FB3" w:rsidRDefault="002A4064" w:rsidP="00A56A92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869EE30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2E3815B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3257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E282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8A31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421C" w14:textId="77777777" w:rsidR="00DE291F" w:rsidRPr="006D2FB3" w:rsidRDefault="00DE291F" w:rsidP="00A56A92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E291F" w:rsidRPr="006D2FB3" w14:paraId="5356BFC2" w14:textId="77777777" w:rsidTr="00140007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833ED4" w14:textId="77777777" w:rsidR="00DE291F" w:rsidRPr="00DF3BE3" w:rsidRDefault="00DE291F" w:rsidP="00DF3BE3">
            <w:pPr>
              <w:spacing w:after="20" w:line="240" w:lineRule="auto"/>
              <w:ind w:left="360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C20046D" w14:textId="2049FD33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>2.5 Prueba Hidrostática</w:t>
            </w:r>
          </w:p>
        </w:tc>
      </w:tr>
      <w:tr w:rsidR="00140007" w:rsidRPr="006D2FB3" w14:paraId="34486540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A554D4" w14:textId="49A1DFD0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3A82A60" w14:textId="330E38C9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2.5.1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56E5787" w14:textId="688AD6E7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¿Todo Ducto utilizado en un nuevo segmento se probó hidrostáticamente en fábrica a una presión de prueba que corresponde a una tensión circunferencial de 95% de la (RMC) por 10 s?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20A7CA" w14:textId="7B28758E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0D1D0BE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C41D32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651F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F85B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8755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C4A3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1D5EAA7D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0B61CF" w14:textId="62141AAF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F7C2A04" w14:textId="38B432BD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964D597" w14:textId="50856AAF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¿La presión de prueba incluyó una combinación de presión de prueba interna y la provisión para tensiones de final de carga impuestas por el equipo de prueba hidrostática en la fábrica de Ductos según lo permitido por la especificación API 5L?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62B853" w14:textId="672E77A5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2464A6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DA03964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763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E682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BF41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D2AA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119697D9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A06CF0" w14:textId="38508989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13C539B" w14:textId="73B44AA4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2.5.2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260292B" w14:textId="7C87FA3D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 xml:space="preserve">¿Los Ductos en funcionamiento antes del 22 de diciembre de 2008, se probaron hidrostáticamente en fábrica, a una presión de prueba que correspondió a una tensión </w:t>
            </w: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lastRenderedPageBreak/>
              <w:t>circunferencial del 90% de la (RMC) por 10 s?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181183" w14:textId="122A67F6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D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C64C5F3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10AE2AE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FA2A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E5A3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89E3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A3FB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E291F" w:rsidRPr="006D2FB3" w14:paraId="4F1B9191" w14:textId="77777777" w:rsidTr="00DF3BE3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8BBFAD" w14:textId="77777777" w:rsidR="00DE291F" w:rsidRPr="00DF3BE3" w:rsidRDefault="00DE291F" w:rsidP="00DF3BE3">
            <w:pPr>
              <w:spacing w:after="20" w:line="240" w:lineRule="auto"/>
              <w:ind w:left="360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AD4C1CB" w14:textId="33801AAA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>2.6 Equipos, Componentes y Accesorios</w:t>
            </w:r>
          </w:p>
        </w:tc>
      </w:tr>
      <w:tr w:rsidR="00140007" w:rsidRPr="006D2FB3" w14:paraId="08D88E32" w14:textId="77777777" w:rsidTr="00DF3BE3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E0F9A4" w14:textId="04B91E12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C85685A" w14:textId="10453A79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2.6.1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500FC97" w14:textId="525B6045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¿Se cuenta con los registros de certificación de bridas, de curvas inducidas en fábrica, así como de soldaduras de codos en fábrica?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E71A07" w14:textId="43824C85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9DE4B0B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FF1D04B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AB4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7C16B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2506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3A75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77C98FEE" w14:textId="77777777" w:rsidTr="00DF3BE3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EEB975" w14:textId="77777777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BB8760E" w14:textId="33D5DF92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E95F617" w14:textId="0B0496CB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¿La certificación especifica las propiedades del material, como es su química, la resistencia mínima a la elasticidad y el espesor de pared mínimo requerido para cumplir con las condiciones de diseño?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0EA5B2" w14:textId="3857C3C2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EF79999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BCC46D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922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B92A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2F51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EC99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1C7B1D94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1B57FD" w14:textId="4CC34F16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7AB2B20" w14:textId="174D9A0B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2.6.2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CA250E7" w14:textId="740F78ED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gramStart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¿Si los equivalentes de carbono de las bridas, curvas y codos, son mayores que 0.</w:t>
            </w:r>
            <w:proofErr w:type="gramEnd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42% en peso, los procedimientos calificados de soldadura incluyen un proceso de precalentamiento?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A06856F" w14:textId="3865BEA6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739D32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0668B96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BC1A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1DA3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0182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A579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62298347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31379E" w14:textId="7BBDE1D2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DC14999" w14:textId="0F0B3D09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2.6.3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B314BE5" w14:textId="7D6720C6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gramStart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¿Las válvulas, bridas y demás accesorios están clasificados, con base en la categoría, calificación o especificación requerida para una Presión máxima de operación permisible (PMOP) específica, correspondiente a un factor de diseño superior a 0.</w:t>
            </w:r>
            <w:proofErr w:type="gramEnd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72?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397DD1" w14:textId="377CE945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19C646F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7C5E84B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435D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1083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6799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5C03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E291F" w:rsidRPr="006D2FB3" w14:paraId="112B3ED3" w14:textId="77777777" w:rsidTr="00140007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871A1B" w14:textId="77777777" w:rsidR="00DE291F" w:rsidRPr="00DF3BE3" w:rsidRDefault="00DE291F" w:rsidP="00DF3BE3">
            <w:pPr>
              <w:spacing w:after="20" w:line="240" w:lineRule="auto"/>
              <w:ind w:left="360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DD78C39" w14:textId="242F8ED4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>2.7   Estaciones de Compresión</w:t>
            </w:r>
          </w:p>
        </w:tc>
      </w:tr>
      <w:tr w:rsidR="00140007" w:rsidRPr="006D2FB3" w14:paraId="06B37308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3610DC" w14:textId="3E8D2588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818EA88" w14:textId="0D015567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2.7.1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EEA3F91" w14:textId="54AFF522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 xml:space="preserve">¿La estación de compresión está diseñada para la temperatura límite de 49 º C del segmento más cercano aguas abajo, que opera a </w:t>
            </w: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lastRenderedPageBreak/>
              <w:t>la Presión máxima de operación permisible (PMOP) específica correspondiente a un factor de diseño superior a 0.72; o a la temperatura más alta permitida en el párrafo (h) (2) de esta sección?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95878E" w14:textId="04527144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lastRenderedPageBreak/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27DF8F4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5C45C1E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BC93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1D6E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F07C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91A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6C84A39C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8E3BC2" w14:textId="47E5B024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E481CEC" w14:textId="4031837D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2.7.2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F8A4CB9" w14:textId="580B9C17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 xml:space="preserve">¿Se investigó y se demostró que, mediante pruebas y monitoreo de campo, el tipo de recubrimiento aplicado en el Ducto en </w:t>
            </w:r>
            <w:proofErr w:type="gramStart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operación,</w:t>
            </w:r>
            <w:proofErr w:type="gramEnd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 xml:space="preserve"> soporta a largo plazo una temperatura más alta, la estación de compresión puede ser diseñada para una temperatura límite superior en los Ductos aguas abajo?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AE1785" w14:textId="6AE5720D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CC919A5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9E977A1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272B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61A1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427D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AFEC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31195D8E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D02A7E" w14:textId="51A337D5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4F56BD4" w14:textId="59976A26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6366248" w14:textId="0C915B1A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¿Los resultados de las pruebas y criterios de aceptación con respecto a la adherencia del recubrimiento, el desprendimiento catódico, y el estado del recubrimiento se incluyeron en las evaluaciones que realizaron las Unidades de Verificación?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653BD3" w14:textId="0684DCBF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9B4D50F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95E7E42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93B3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51F2E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09CB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81AB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3EB7BB60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2425454" w14:textId="7DA1CFA6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4BEAB50" w14:textId="6CFAF2D2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2.7.3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1BF03EB" w14:textId="5D1654FC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gramStart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¿Los Ductos que operan a una Presión máxima de operación permisible (PMOP) específica correspondiente a un factor de diseño superior a 0.</w:t>
            </w:r>
            <w:proofErr w:type="gramEnd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 xml:space="preserve">72, funciona a temperaturas superiores a 49 º C si el operador implementa un programa de monitoreo de la </w:t>
            </w: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lastRenderedPageBreak/>
              <w:t>integridad de recubrimiento a largo plazo?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05F869" w14:textId="771053D0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lastRenderedPageBreak/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81783CD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9282E07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CB97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11BE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26CF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A327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66BEAF7E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B67A4A" w14:textId="43A81B60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A161765" w14:textId="75AA0609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C8C3E47" w14:textId="49973231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 xml:space="preserve">¿El programa de monitoreo incluye pruebas usando un gradiente de potencial (Voltaje) de Corriente Directa (VCD), </w:t>
            </w:r>
            <w:proofErr w:type="gramStart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Voltaje de Corriente Alterna (VCA), o un método equivalente de integridad del recubrimiento?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3E19AA" w14:textId="7C8DD385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86B498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6EF9CEC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F96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CA97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E03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8442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737C8CF3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0A52FF" w14:textId="232F0652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F83D55F" w14:textId="717E1576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F9D60B9" w14:textId="007E658B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¿El operador estableció la periodicidad en la que se llevan a cabo estas evaluaciones y los criterios para la reparación de las indicaciones señaladas?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94706D" w14:textId="4422DCCB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0A9C98F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CA6431F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E3BD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29D94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2163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BF16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0AE8FAE7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38967D" w14:textId="5E124676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6769E55" w14:textId="601EAF51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FA51E23" w14:textId="26D9D93A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¿Los Regulados presentaron su programa de monitoreo de la integridad de recubrimiento a largo plazo a la Agencia para su aprobación, previo a la entrada en operación a temperaturas superiores a los 49 º C?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81F6E9" w14:textId="465FB39A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0EA2C73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2B80F85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2FB1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72FE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3E03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B45D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E291F" w:rsidRPr="006D2FB3" w14:paraId="1771BD89" w14:textId="77777777" w:rsidTr="00140007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505B31" w14:textId="77777777" w:rsidR="00DE291F" w:rsidRPr="00DF3BE3" w:rsidRDefault="00DE291F" w:rsidP="00DF3BE3">
            <w:pPr>
              <w:spacing w:after="20" w:line="240" w:lineRule="auto"/>
              <w:ind w:left="360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AE638F2" w14:textId="59F1E7A4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>3. CONSTRUCCIÓN</w:t>
            </w:r>
          </w:p>
          <w:p w14:paraId="38F12DAB" w14:textId="7D238B8E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>3.1 Garantía de calidad</w:t>
            </w:r>
          </w:p>
        </w:tc>
      </w:tr>
      <w:tr w:rsidR="00140007" w:rsidRPr="006D2FB3" w14:paraId="0C9C8793" w14:textId="77777777" w:rsidTr="00DF3BE3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53345D8" w14:textId="7E26126D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4D45359" w14:textId="15C72DC3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3.1.1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08E7033" w14:textId="446DC609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 xml:space="preserve">¿La construcción del segmento del Ducto se realizó bajo un plan de garantía de la calidad con respecto a la inspección de Ductos, traslado, colocación, alineamiento, curveado en campo, soldadura, exámenes no destructivos de soldaduras circunferenciales, aplicación y pruebas en campo de los recubrimientos aplicados, </w:t>
            </w: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lastRenderedPageBreak/>
              <w:t>descenso del Ducto en la zanja, la prueba hidrostática, y el relleno de la zanja?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731976" w14:textId="43CFDC40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lastRenderedPageBreak/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A4A1E7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3E3F33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2ADD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A437E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FF22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8455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40E33D37" w14:textId="77777777" w:rsidTr="00DF3BE3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9EABB5" w14:textId="159DDF94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7F6EBCA" w14:textId="6B0B2531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3.1.2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6C0A6FB" w14:textId="202181D8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¿El plan de garantía de la calidad de la aplicación y prueba en campo de recubrimientos aplicados a las soldaduras es?: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D2DC1A" w14:textId="1CCE41DA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F52A105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FF812EA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432C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B04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42BE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556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4A920958" w14:textId="77777777" w:rsidTr="00DF3BE3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196069" w14:textId="6496ED88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DDB3C77" w14:textId="532E0F9A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EAB5228" w14:textId="226AB4DA" w:rsidR="00DE291F" w:rsidRPr="006D2FB3" w:rsidRDefault="00DE291F" w:rsidP="007A1625">
            <w:pPr>
              <w:pStyle w:val="Prrafodelista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Equivalente al requerido en el sistema de administración de la integridad, 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7BB9D4" w14:textId="1B249468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E949FB4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6BFA43F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AEED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69C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D8AC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0F54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5182AAB6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CCDE3C" w14:textId="0D23602A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5E77660" w14:textId="4D947156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BB521C2" w14:textId="524C785C" w:rsidR="00DE291F" w:rsidRPr="006D2FB3" w:rsidRDefault="00DE291F" w:rsidP="007A1625">
            <w:pPr>
              <w:pStyle w:val="Prrafodelista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Realizado por personal calificado en la aplicación eficaz del recubrimiento.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DCE3FF" w14:textId="668DF35C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B238349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C702C3B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D3CA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2A5B3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C282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C014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E291F" w:rsidRPr="006D2FB3" w14:paraId="4DC1129E" w14:textId="77777777" w:rsidTr="00140007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78FCF4" w14:textId="77777777" w:rsidR="00DE291F" w:rsidRPr="00DF3BE3" w:rsidRDefault="00DE291F" w:rsidP="00DF3BE3">
            <w:pPr>
              <w:spacing w:after="20" w:line="240" w:lineRule="auto"/>
              <w:ind w:left="360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609B712" w14:textId="18769684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>4. OPERACIÓN Y MANTENIMIENTO</w:t>
            </w:r>
          </w:p>
        </w:tc>
      </w:tr>
      <w:tr w:rsidR="00140007" w:rsidRPr="006D2FB3" w14:paraId="11BEBD40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F60B1A" w14:textId="212CD1FF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560FAF6" w14:textId="748CDC8D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4.1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4888C5B" w14:textId="550B5BEC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Identificación y evaluación de escenarios de eventos adversos. ¿Se desarrolló una matriz de amenazas consistente con lo siguiente?: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7D427E" w14:textId="08AB28AD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6CC7E5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53D7A3A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DB56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94B0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551C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FFE5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08D36D67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BABDD9" w14:textId="4F80F9F4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14982BF" w14:textId="2C14C448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C298B6F" w14:textId="30EEDCF3" w:rsidR="00DE291F" w:rsidRPr="006D2FB3" w:rsidRDefault="00DE291F" w:rsidP="007A1625">
            <w:pPr>
              <w:pStyle w:val="Prrafodelista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¿Se determinó y comparó el aumento del Riesgo de operar el Ducto con un aumento en el nivel de esfuerzos con respecto a la operación normal del sistema?, 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D72E6A" w14:textId="3852B83D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A1C7F16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2443C04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5B2A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941E2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5CF5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0562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5A8F4120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420B40" w14:textId="2201E913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064AD18" w14:textId="1E11F072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1515A3F" w14:textId="6992C516" w:rsidR="00DE291F" w:rsidRPr="006D2FB3" w:rsidRDefault="00DE291F" w:rsidP="007A1625">
            <w:pPr>
              <w:pStyle w:val="Prrafodelista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¿Se describieron y aplicaron procedimientos utilizados para mitigar el Riesgo?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FFFC46" w14:textId="44F678CC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F7DFE05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F86D191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9A04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6C57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F3C3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557D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E291F" w:rsidRPr="006D2FB3" w14:paraId="57CDE321" w14:textId="77777777" w:rsidTr="00140007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E0A31A" w14:textId="77777777" w:rsidR="00DE291F" w:rsidRPr="00DF3BE3" w:rsidRDefault="00DE291F" w:rsidP="00DF3BE3">
            <w:pPr>
              <w:pStyle w:val="Prrafodelista"/>
              <w:spacing w:after="20" w:line="240" w:lineRule="auto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AA85B92" w14:textId="4DB654D1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>4.2 Notificaciones al público</w:t>
            </w:r>
          </w:p>
        </w:tc>
      </w:tr>
      <w:tr w:rsidR="00140007" w:rsidRPr="006D2FB3" w14:paraId="1A0ED842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C25A3E" w14:textId="3E5732CD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C74769A" w14:textId="52DDF9BB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4.2.1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AF69E86" w14:textId="0DF05DF5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 xml:space="preserve">¿Se volvió a calcular el potencial impacto del Riesgo para reflejar el </w:t>
            </w: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lastRenderedPageBreak/>
              <w:t>uso de la Presión máxima de operación permisible (PMOP) y las condiciones de operación de Ductos?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2C7DCF" w14:textId="10CFC920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lastRenderedPageBreak/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FE31CE1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6D7C3CC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3DB4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FF0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9052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7427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2642C" w:rsidRPr="006D2FB3" w14:paraId="3E9484E6" w14:textId="77777777" w:rsidTr="00DF3BE3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CD7C5A" w14:textId="3244C574" w:rsidR="0022642C" w:rsidRPr="00DF3BE3" w:rsidRDefault="0022642C" w:rsidP="00DF3BE3">
            <w:pPr>
              <w:spacing w:after="20" w:line="240" w:lineRule="auto"/>
              <w:ind w:left="360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780B126" w14:textId="430CD829" w:rsidR="0022642C" w:rsidRPr="006D2FB3" w:rsidRDefault="0022642C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4.2.2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F190168" w14:textId="5804A2CD" w:rsidR="0022642C" w:rsidRPr="006D2FB3" w:rsidRDefault="0022642C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¿En la ejecución del programa de educación al público, se realizó lo siguiente?:</w:t>
            </w:r>
          </w:p>
        </w:tc>
        <w:tc>
          <w:tcPr>
            <w:tcW w:w="3126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BBF435" w14:textId="1FBDBE1C" w:rsidR="0022642C" w:rsidRPr="006D2FB3" w:rsidRDefault="0022642C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5221B8D8" w14:textId="77777777" w:rsidTr="00DF3BE3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49849" w14:textId="1357CAF6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B635648" w14:textId="0C287246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CF1D975" w14:textId="65F06BBE" w:rsidR="00DE291F" w:rsidRPr="006D2FB3" w:rsidRDefault="00DE291F" w:rsidP="007A1625">
            <w:pPr>
              <w:pStyle w:val="Prrafodelista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¿Se incluyeron las personas que ocupan una propiedad ubicada dentro de un área de 200 metros con respecto a la línea central del Ducto y el potencial impacto del riesgo dentro del público objetivo?, 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30140E" w14:textId="4DECEDDC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07E198E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0A7267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80D1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A6BE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B88A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6717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04E23E52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776FADB" w14:textId="2A11EE59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1260EC6" w14:textId="5942EC7A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C118942" w14:textId="00817931" w:rsidR="00DE291F" w:rsidRPr="006D2FB3" w:rsidRDefault="00DE291F" w:rsidP="007A1625">
            <w:pPr>
              <w:pStyle w:val="Prrafodelista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¿Se incluyó información sobre las actividades de gestión de integridad realizadas bajo esta sección dentro de la información que se difunda al público?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CBA62E" w14:textId="3438D37F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AB320A1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4F7AC5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3B26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C0296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0FE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01D5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E291F" w:rsidRPr="006D2FB3" w14:paraId="76009FA0" w14:textId="77777777" w:rsidTr="00140007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1CAC43" w14:textId="77777777" w:rsidR="00DE291F" w:rsidRPr="00DF3BE3" w:rsidRDefault="00DE291F" w:rsidP="00DF3BE3">
            <w:pPr>
              <w:spacing w:after="20" w:line="240" w:lineRule="auto"/>
              <w:ind w:left="360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B6FAB05" w14:textId="2A828B09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>4.3 Respuesta a Emergencias en una zona definida como de alta consecuencia</w:t>
            </w:r>
          </w:p>
        </w:tc>
      </w:tr>
      <w:tr w:rsidR="00140007" w:rsidRPr="006D2FB3" w14:paraId="2F2338C5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4ACD64" w14:textId="0CF1A1E7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4D3FAC4" w14:textId="000977EF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4.3.1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3480A24" w14:textId="6079296E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¿Se aseguró de que la identificación de áreas de alta consecuencia refleje el mayor potencial círculo de impacto?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B9F838" w14:textId="115B3E76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27460D3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5B34863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A74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91F5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0A7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5F3A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5114AEDD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E96A6F" w14:textId="2CDCDF07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88C9A48" w14:textId="7EB62654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4.3.2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507770E" w14:textId="6C818B01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 xml:space="preserve">¿Si el tiempo de respuesta del personal operativo en la línea principal y válvulas de seccionamiento a cada lado de la zona de alta consecuencia, supera una hora (en condiciones normales de conducción y los límites de velocidad) calculado a </w:t>
            </w: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lastRenderedPageBreak/>
              <w:t xml:space="preserve">partir del momento en que un evento se identificó en el Cuarto de control; </w:t>
            </w:r>
            <w:proofErr w:type="gramStart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se instaló un sistema de control remoto para la operación de válvulas a través del sistema SCADA, u otro sistema de detección de Fugas, o un método alternativo de control?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A6EFEB8" w14:textId="3A7D7996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lastRenderedPageBreak/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F2EC03E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F91FDD6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E99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405AA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281E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ED2E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222FC179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E368B47" w14:textId="3064EDA7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E3160BE" w14:textId="11A4E6CA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4.3.3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7591532" w14:textId="1A98C855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¿El control remoto de la válvula tiene la capacidad para cerrar y controlar la posición de la válvula (abierta o cerrada), así como monitorear la presión corriente arriba y corriente debajo de la válvula?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8ECD2B" w14:textId="0D0BFEDD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461D8B1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8C2D19F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9A0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0D8A7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52AA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0EFD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2259E451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93433C" w14:textId="2AFDFEE7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25FC887" w14:textId="0D8A0FF8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4.3.4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F9CD741" w14:textId="37BD6402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¿El sistema de control para válvulas de seccionamiento o corte, usa la presión diferencial de línea, la tasa de caída de presión u otro método aceptado ampliamente, como alternativa del sistema de control?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FACE54" w14:textId="61A5F271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6CA2DB5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5482D47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E34C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5A0AB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939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EF0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E291F" w:rsidRPr="006D2FB3" w14:paraId="77229E6F" w14:textId="77777777" w:rsidTr="00140007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F2F8F7" w14:textId="77777777" w:rsidR="00DE291F" w:rsidRPr="00DF3BE3" w:rsidRDefault="00DE291F" w:rsidP="00DF3BE3">
            <w:pPr>
              <w:spacing w:after="20" w:line="240" w:lineRule="auto"/>
              <w:ind w:left="360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5FA3FB" w14:textId="208719BC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>4.4 Evaluación inicial de la integridad, conformación de base de datos de evaluación de la integridad</w:t>
            </w:r>
          </w:p>
        </w:tc>
      </w:tr>
      <w:tr w:rsidR="00140007" w:rsidRPr="006D2FB3" w14:paraId="4EEBAE43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6E145D" w14:textId="6D28B896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99DD79F" w14:textId="79461A5B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4.4.1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765AA2E" w14:textId="09AABBED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gramStart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¿Salvo lo dispuesto en el 4.</w:t>
            </w:r>
            <w:proofErr w:type="gramEnd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4.3, para un nuevo segmento de Ducto que funciona a una Presión máxima de operación (PMO) permisible con factores de diseño superiores a 0.72, se realizó una inspección interna de referencia de todo el segmento del Ducto, de la siguiente forma?: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3E821F" w14:textId="21D8B622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 xml:space="preserve">D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312D02D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3C9445C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5A7C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C1174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50C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C0A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4E9C97BB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A89EA9" w14:textId="4E3E3612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B2A9F86" w14:textId="470FFEA3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D368875" w14:textId="533B8694" w:rsidR="00DE291F" w:rsidRPr="006D2FB3" w:rsidRDefault="00DE291F" w:rsidP="007A1625">
            <w:pPr>
              <w:pStyle w:val="Prrafodelista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¿Se evaluó el Ducto, utilizando una herramienta de geometría, después de la prueba hidrostática inicial y en un plazo de seis meses después de la colocación del nuevo segmento del Ducto en servicio?, 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1DD3DC" w14:textId="74F605E3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557337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031EC16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B911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C067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1997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9E87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6C377CD7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63D72B" w14:textId="43AD39D0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BDF12E6" w14:textId="1EDBA55E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7E4C729" w14:textId="72A5330C" w:rsidR="00DE291F" w:rsidRPr="006D2FB3" w:rsidRDefault="00DE291F" w:rsidP="007A1625">
            <w:pPr>
              <w:pStyle w:val="Prrafodelista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¿Se evaluó el Ducto, utilizando una herramienta de flujo magnético de alta resolución dentro de los tres años posteriores a la instalación del nuevo segmento de Ducto en servicio en la presión máxima de trabajo permisible alternativa?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B96647" w14:textId="23A8C12B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995B1B2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ECED5E6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C966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16D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EB59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A19A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6D885F98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15CCEB" w14:textId="678FC244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A990282" w14:textId="70428C85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4.4.2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B020C4C" w14:textId="111CA584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gramStart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¿Salvo lo dispuesto en el 4.</w:t>
            </w:r>
            <w:proofErr w:type="gramEnd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 xml:space="preserve">4.3, para un segmento de Ducto existente, se realizó una inspección interna con una herramienta de geometría y una herramienta de flujo magnético de alta resolución, dentro de los dos años posteriores al incremento de una Presión máxima de operación permisible (PMOP) con factor de diseño superior a 0.72 conforme a lo establecido en la </w:t>
            </w:r>
            <w:r w:rsidR="00612638">
              <w:rPr>
                <w:rFonts w:ascii="Montserrat" w:hAnsi="Montserrat" w:cs="Arial"/>
                <w:sz w:val="18"/>
                <w:szCs w:val="18"/>
              </w:rPr>
              <w:t>NOM-007-ASEA-2016</w:t>
            </w: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9E75A2" w14:textId="611A413D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213A045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5F8376E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51ED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AB834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8B32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AAA6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0B5FAEFD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7FDCAC" w14:textId="13066145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15EC378" w14:textId="13631DEE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4.4.3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B7DBA4B" w14:textId="3874C959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gramStart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 xml:space="preserve">¿En cabezales, válvulas principales, bypass, Ducto a estaciones de compresión, Ducto </w:t>
            </w: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lastRenderedPageBreak/>
              <w:t>para equipo de medición, u otro segmento de Ducto que opera con una Presión máxima de operación permisible (PMOP) con F.D. superior a 0.</w:t>
            </w:r>
            <w:proofErr w:type="gramEnd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72, y que no puedan acomodar una herramienta de geometría y una herramienta de flujo magnético de alta resolución para su inspección interna, se utilizó la inspección directa de espesores y/o prueba de presión para evaluar esa porción?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60B812" w14:textId="57409F2D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lastRenderedPageBreak/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68268E1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FE2726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CB79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AC5A9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C307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CD3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E291F" w:rsidRPr="006D2FB3" w14:paraId="34C6E4D7" w14:textId="77777777" w:rsidTr="00140007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21644A" w14:textId="77777777" w:rsidR="00DE291F" w:rsidRPr="00DF3BE3" w:rsidRDefault="00DE291F" w:rsidP="00DF3BE3">
            <w:pPr>
              <w:pStyle w:val="Prrafodelista"/>
              <w:spacing w:after="20" w:line="240" w:lineRule="auto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8872C9A" w14:textId="30418894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>4.5 Evaluaciones periódicas de la integridad</w:t>
            </w:r>
          </w:p>
        </w:tc>
      </w:tr>
      <w:tr w:rsidR="00140007" w:rsidRPr="006D2FB3" w14:paraId="12DC6B5F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972715" w14:textId="76CE3CE6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2E70ED2" w14:textId="65115282" w:rsidR="00DE291F" w:rsidRPr="006D2FB3" w:rsidRDefault="00DE291F" w:rsidP="0031262E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4.5.1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5305AB7" w14:textId="05136BB6" w:rsidR="00DE291F" w:rsidRPr="006D2FB3" w:rsidRDefault="00DE291F" w:rsidP="0031262E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¿Se determinó la frecuencia de las evaluaciones de integridad posteriores a la evaluación inicial, manteniendo los resultados en una base de datos, dentro del sistema de administración de la integridad?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1502D0" w14:textId="32D6671E" w:rsidR="00DE291F" w:rsidRPr="006D2FB3" w:rsidRDefault="00D36CB6" w:rsidP="0031262E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019A15B" w14:textId="77777777" w:rsidR="00DE291F" w:rsidRPr="006D2FB3" w:rsidRDefault="00DE291F" w:rsidP="003126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24FF7F3" w14:textId="77777777" w:rsidR="00DE291F" w:rsidRPr="006D2FB3" w:rsidRDefault="00DE291F" w:rsidP="003126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0197" w14:textId="77777777" w:rsidR="00DE291F" w:rsidRPr="006D2FB3" w:rsidRDefault="00DE291F" w:rsidP="003126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CF4E" w14:textId="77777777" w:rsidR="00DE291F" w:rsidRPr="006D2FB3" w:rsidRDefault="00DE291F" w:rsidP="003126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A7D2" w14:textId="77777777" w:rsidR="00DE291F" w:rsidRPr="006D2FB3" w:rsidRDefault="00DE291F" w:rsidP="003126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FDE0" w14:textId="77777777" w:rsidR="00DE291F" w:rsidRPr="006D2FB3" w:rsidRDefault="00DE291F" w:rsidP="003126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6A6522CE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88C085" w14:textId="61034388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53E06E0" w14:textId="15C33303" w:rsidR="00DE291F" w:rsidRPr="006D2FB3" w:rsidRDefault="00DE291F" w:rsidP="0031262E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4.5.2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79A818A" w14:textId="5D023C05" w:rsidR="00DE291F" w:rsidRPr="006D2FB3" w:rsidRDefault="00DE291F" w:rsidP="0031262E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gramStart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¿Se llevaron a cabo inspecciones internas conforme a la frecuencia determinada en 4.</w:t>
            </w:r>
            <w:proofErr w:type="gramEnd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5.1, usando una herramienta de flujo magnético de alta resolución, manteniendo los resultados auditables en una base de datos de la evaluación de la integridad, de este Apéndice (Normativo)?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684D84" w14:textId="101624C7" w:rsidR="00DE291F" w:rsidRPr="006D2FB3" w:rsidRDefault="00D36CB6" w:rsidP="0031262E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572BE9B" w14:textId="77777777" w:rsidR="00DE291F" w:rsidRPr="006D2FB3" w:rsidRDefault="00DE291F" w:rsidP="003126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E0731AD" w14:textId="77777777" w:rsidR="00DE291F" w:rsidRPr="006D2FB3" w:rsidRDefault="00DE291F" w:rsidP="003126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8CDE" w14:textId="77777777" w:rsidR="00DE291F" w:rsidRPr="006D2FB3" w:rsidRDefault="00DE291F" w:rsidP="003126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0461" w14:textId="77777777" w:rsidR="00DE291F" w:rsidRPr="006D2FB3" w:rsidRDefault="00DE291F" w:rsidP="003126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CE03" w14:textId="77777777" w:rsidR="00DE291F" w:rsidRPr="006D2FB3" w:rsidRDefault="00DE291F" w:rsidP="003126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1B97" w14:textId="77777777" w:rsidR="00DE291F" w:rsidRPr="006D2FB3" w:rsidRDefault="00DE291F" w:rsidP="003126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6C2DE52E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0E8722" w14:textId="55429B89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9FF728D" w14:textId="254EA4A1" w:rsidR="00DE291F" w:rsidRPr="006D2FB3" w:rsidRDefault="00DE291F" w:rsidP="0031262E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4.5.3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7DA449D" w14:textId="718EF6B4" w:rsidR="00DE291F" w:rsidRPr="006D2FB3" w:rsidRDefault="00DE291F" w:rsidP="0031262E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gramStart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¿Se llevaron a cabo inspecciones internas conforme a la frecuencia determinada en 4.</w:t>
            </w:r>
            <w:proofErr w:type="gramEnd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 xml:space="preserve">5.1, en los casos previstos en la condición 4.4.3, </w:t>
            </w: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lastRenderedPageBreak/>
              <w:t>manteniendo los resultados auditables en una base de datos de la evaluación de la integridad de este Apéndice (Normativo)?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87407C" w14:textId="1E56D77E" w:rsidR="00DE291F" w:rsidRPr="006D2FB3" w:rsidRDefault="00D36CB6" w:rsidP="0031262E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lastRenderedPageBreak/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EC19BDA" w14:textId="77777777" w:rsidR="00DE291F" w:rsidRPr="006D2FB3" w:rsidRDefault="00DE291F" w:rsidP="003126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484ECFC" w14:textId="77777777" w:rsidR="00DE291F" w:rsidRPr="006D2FB3" w:rsidRDefault="00DE291F" w:rsidP="003126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63E0" w14:textId="77777777" w:rsidR="00DE291F" w:rsidRPr="006D2FB3" w:rsidRDefault="00DE291F" w:rsidP="003126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86A89" w14:textId="77777777" w:rsidR="00DE291F" w:rsidRPr="006D2FB3" w:rsidRDefault="00DE291F" w:rsidP="003126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BB4B" w14:textId="77777777" w:rsidR="00DE291F" w:rsidRPr="006D2FB3" w:rsidRDefault="00DE291F" w:rsidP="003126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2EEB" w14:textId="77777777" w:rsidR="00DE291F" w:rsidRPr="006D2FB3" w:rsidRDefault="00DE291F" w:rsidP="0031262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E291F" w:rsidRPr="006D2FB3" w14:paraId="55CDCD63" w14:textId="77777777" w:rsidTr="00140007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9A9B52" w14:textId="77777777" w:rsidR="00DE291F" w:rsidRPr="00DF3BE3" w:rsidRDefault="00DE291F" w:rsidP="00DF3BE3">
            <w:pPr>
              <w:spacing w:after="20" w:line="240" w:lineRule="auto"/>
              <w:ind w:left="360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AFA0CE7" w14:textId="29630A9B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>4.6 Atención a indicaciones de anomalías y reparaciones</w:t>
            </w:r>
          </w:p>
        </w:tc>
      </w:tr>
      <w:tr w:rsidR="00F70FD5" w:rsidRPr="006D2FB3" w14:paraId="50C437F1" w14:textId="77777777" w:rsidTr="00F70FD5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A989DA" w14:textId="77777777" w:rsidR="00F70FD5" w:rsidRPr="00DF3BE3" w:rsidRDefault="00F70FD5" w:rsidP="00DF3BE3">
            <w:pPr>
              <w:spacing w:after="20" w:line="240" w:lineRule="auto"/>
              <w:ind w:left="360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3397DA0" w14:textId="61458FC6" w:rsidR="00F70FD5" w:rsidRPr="006D2FB3" w:rsidRDefault="00F70FD5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4.6.1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F95485A" w14:textId="7755BC85" w:rsidR="00F70FD5" w:rsidRPr="006D2FB3" w:rsidRDefault="00F70FD5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 xml:space="preserve">¿En el caso de </w:t>
            </w:r>
            <w:proofErr w:type="gramStart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que</w:t>
            </w:r>
            <w:proofErr w:type="gramEnd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 xml:space="preserve"> en los resultados de las evaluaciones de la integridad, se tuvieron indicaciones de anomalías o desviaciones a las especificaciones del Sistema de Transporte de la </w:t>
            </w:r>
            <w:r w:rsidR="00612638">
              <w:rPr>
                <w:rFonts w:ascii="Montserrat" w:hAnsi="Montserrat" w:cs="Arial"/>
                <w:sz w:val="18"/>
                <w:szCs w:val="18"/>
              </w:rPr>
              <w:t>NOM-007-ASEA-2016</w:t>
            </w: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, se realizó lo siguiente?:</w:t>
            </w:r>
          </w:p>
        </w:tc>
        <w:tc>
          <w:tcPr>
            <w:tcW w:w="3126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6DEA59" w14:textId="181AD9CA" w:rsidR="00F70FD5" w:rsidRPr="006D2FB3" w:rsidRDefault="00F70FD5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79D2839D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BF1FA0" w14:textId="2F2E2DC8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7EE3FBA" w14:textId="371A51C1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A0F9020" w14:textId="5756931A" w:rsidR="00DE291F" w:rsidRPr="006D2FB3" w:rsidRDefault="00DE291F" w:rsidP="007A1625">
            <w:pPr>
              <w:pStyle w:val="Prrafodelista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ind w:left="579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¿Se determinó la resistencia remanente del Sistema de Transporte, tramo del Ducto o Componente, utilizando el cálculo más conservador para la resistencia restante o un cálculo alternativo validado con base en el diámetro del Ducto, espesor de pared, el grado de fabricación, la presión de operación, el nivel de esfuerzos operativos y temperatura de servicio?, 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18CF06" w14:textId="57853F86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CCB0A3E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454F066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46E9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8018F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852A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A1A1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48A4A2D2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A6FAA9" w14:textId="199F280D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EB9C8E4" w14:textId="4A2CEDAE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85CBF7A" w14:textId="6844F95B" w:rsidR="00DE291F" w:rsidRPr="006D2FB3" w:rsidRDefault="00DE291F" w:rsidP="007A1625">
            <w:pPr>
              <w:pStyle w:val="Prrafodelista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ind w:left="579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¿Se tomaron en cuenta las tolerancias de los equipos o herramientas implementados para las inspecciones internas o directas?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2A8456" w14:textId="712DD141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F23A8FD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616D244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6B2B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54330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57DE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8171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04264933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5406B3" w14:textId="09D03EC3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6A21CBA" w14:textId="78EB060D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4.6.2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434E0C5" w14:textId="663AE3C0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 xml:space="preserve">¿Se repararon las anomalías o defectos cuando el defecto fue una Fuga, Abolladura, imperfección o daño descubierto durante la evaluación de la integridad, conforme a lo establecido en el capítulo 10 de la sección C. Reparaciones de la </w:t>
            </w:r>
            <w:r w:rsidR="00612638">
              <w:rPr>
                <w:rFonts w:ascii="Montserrat" w:hAnsi="Montserrat" w:cs="Arial"/>
                <w:sz w:val="18"/>
                <w:szCs w:val="18"/>
              </w:rPr>
              <w:t>NOM-007-ASEA-2016</w:t>
            </w:r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9F86D5" w14:textId="6F13E481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2048C1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37F5227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8F69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A90E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45F2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0FCF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40007" w:rsidRPr="006D2FB3" w14:paraId="7E8D64BE" w14:textId="77777777" w:rsidTr="00510474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C27A2C" w14:textId="7C403767" w:rsidR="00DE291F" w:rsidRPr="00DF3BE3" w:rsidRDefault="00DE291F" w:rsidP="00DF3BE3">
            <w:pPr>
              <w:pStyle w:val="Prrafodelista"/>
              <w:numPr>
                <w:ilvl w:val="0"/>
                <w:numId w:val="84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7587543" w14:textId="1191E31D" w:rsidR="00DE291F" w:rsidRPr="006D2FB3" w:rsidRDefault="00DE291F" w:rsidP="007A1625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4.6.3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7978553" w14:textId="4BA69EFE" w:rsidR="00DE291F" w:rsidRPr="006D2FB3" w:rsidRDefault="00DE291F" w:rsidP="007A16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gramStart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¿Los resultados indicados en el 4.</w:t>
            </w:r>
            <w:proofErr w:type="gramEnd"/>
            <w:r w:rsidRPr="006D2FB3">
              <w:rPr>
                <w:rFonts w:ascii="Montserrat" w:hAnsi="Montserrat" w:cs="Arial"/>
                <w:bCs/>
                <w:sz w:val="18"/>
                <w:szCs w:val="18"/>
              </w:rPr>
              <w:t>4 y 4.5, de este Apéndice (Normativo), se atuvieron con lo establecido en el sistema de administración de la integridad, efectuando un estudio de Riesgo específico y un programa de atención de las recomendaciones específicas obtenidas en dicho estudio?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E28FE8" w14:textId="426CF95F" w:rsidR="00DE291F" w:rsidRPr="006D2FB3" w:rsidRDefault="00D36CB6" w:rsidP="007A162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6D2F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0B76717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6FA8C7D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548E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92F5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8826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F268" w14:textId="77777777" w:rsidR="00DE291F" w:rsidRPr="006D2FB3" w:rsidRDefault="00DE291F" w:rsidP="007A162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D4402" w:rsidRPr="006D2FB3" w14:paraId="27F14262" w14:textId="77777777" w:rsidTr="00140007">
        <w:trPr>
          <w:trHeight w:val="379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2EAC14" w14:textId="228528AB" w:rsidR="0004501F" w:rsidRPr="006B0443" w:rsidRDefault="0004501F" w:rsidP="00DF3BE3">
            <w:pPr>
              <w:spacing w:after="0"/>
              <w:jc w:val="both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6B0443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 xml:space="preserve">Nota 1. </w:t>
            </w:r>
            <w:r w:rsidRPr="006B0443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Para el tipo de verificación se establecerán las siguientes abreviaciones:</w:t>
            </w:r>
          </w:p>
          <w:p w14:paraId="3C8C6930" w14:textId="7E72B521" w:rsidR="0004501F" w:rsidRPr="006B0443" w:rsidRDefault="0004501F" w:rsidP="0004501F">
            <w:pPr>
              <w:spacing w:after="0"/>
              <w:ind w:left="708"/>
              <w:jc w:val="both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EA0F27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D</w:t>
            </w:r>
            <w:r w:rsidRPr="006B0443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 xml:space="preserve">: </w:t>
            </w:r>
            <w:r w:rsidRPr="006B0443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Documental;</w:t>
            </w:r>
          </w:p>
          <w:p w14:paraId="71AC1BE5" w14:textId="047D6EEB" w:rsidR="0004501F" w:rsidRPr="006B0443" w:rsidRDefault="0004501F" w:rsidP="0004501F">
            <w:pPr>
              <w:spacing w:after="0"/>
              <w:ind w:left="708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EA0F27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F</w:t>
            </w:r>
            <w:r w:rsidRPr="006B0443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 xml:space="preserve">: </w:t>
            </w:r>
            <w:r w:rsidRPr="006B0443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Física, y</w:t>
            </w:r>
          </w:p>
          <w:p w14:paraId="3854CAB5" w14:textId="49480A6B" w:rsidR="009D4402" w:rsidRPr="006B0443" w:rsidRDefault="0004501F" w:rsidP="006B0443">
            <w:pPr>
              <w:pStyle w:val="Prrafodelista"/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0443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 xml:space="preserve">D y F: </w:t>
            </w:r>
            <w:r w:rsidRPr="006B0443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Documental y Física</w:t>
            </w:r>
          </w:p>
        </w:tc>
      </w:tr>
    </w:tbl>
    <w:p w14:paraId="1ED00E40" w14:textId="5A4BFEAE" w:rsidR="00757191" w:rsidRDefault="00757191" w:rsidP="00360849">
      <w:pPr>
        <w:shd w:val="clear" w:color="auto" w:fill="FFFFFF"/>
        <w:spacing w:after="101" w:line="240" w:lineRule="auto"/>
        <w:jc w:val="both"/>
        <w:rPr>
          <w:rFonts w:ascii="Soberana Sans Light" w:eastAsia="Times New Roman" w:hAnsi="Soberana Sans Light" w:cs="Arial"/>
          <w:color w:val="2F2F2F"/>
          <w:sz w:val="18"/>
          <w:szCs w:val="18"/>
          <w:highlight w:val="green"/>
          <w:lang w:eastAsia="es-MX"/>
        </w:rPr>
      </w:pPr>
    </w:p>
    <w:p w14:paraId="30765152" w14:textId="461A9726" w:rsidR="004114E0" w:rsidRDefault="004114E0" w:rsidP="00360849">
      <w:pPr>
        <w:shd w:val="clear" w:color="auto" w:fill="FFFFFF"/>
        <w:spacing w:after="101" w:line="240" w:lineRule="auto"/>
        <w:jc w:val="both"/>
        <w:rPr>
          <w:rFonts w:ascii="Soberana Sans Light" w:eastAsia="Times New Roman" w:hAnsi="Soberana Sans Light" w:cs="Arial"/>
          <w:color w:val="2F2F2F"/>
          <w:sz w:val="18"/>
          <w:szCs w:val="18"/>
          <w:highlight w:val="green"/>
          <w:lang w:eastAsia="es-MX"/>
        </w:rPr>
      </w:pPr>
    </w:p>
    <w:p w14:paraId="052556EA" w14:textId="0483F4C7" w:rsidR="004114E0" w:rsidRDefault="004114E0" w:rsidP="00360849">
      <w:pPr>
        <w:shd w:val="clear" w:color="auto" w:fill="FFFFFF"/>
        <w:spacing w:after="101" w:line="240" w:lineRule="auto"/>
        <w:jc w:val="both"/>
        <w:rPr>
          <w:rFonts w:ascii="Soberana Sans Light" w:eastAsia="Times New Roman" w:hAnsi="Soberana Sans Light" w:cs="Arial"/>
          <w:color w:val="2F2F2F"/>
          <w:sz w:val="18"/>
          <w:szCs w:val="18"/>
          <w:highlight w:val="green"/>
          <w:lang w:eastAsia="es-MX"/>
        </w:rPr>
      </w:pPr>
    </w:p>
    <w:p w14:paraId="68937DEC" w14:textId="77777777" w:rsidR="004114E0" w:rsidRPr="000B6474" w:rsidRDefault="004114E0" w:rsidP="004114E0">
      <w:pPr>
        <w:pStyle w:val="texto"/>
        <w:ind w:firstLine="0"/>
        <w:rPr>
          <w:rFonts w:ascii="Montserrat" w:hAnsi="Montserrat" w:cs="Arial"/>
          <w:noProof/>
          <w:szCs w:val="18"/>
          <w:lang w:eastAsia="es-MX"/>
        </w:rPr>
      </w:pPr>
      <w:bookmarkStart w:id="3" w:name="_Hlk48308096"/>
      <w:r w:rsidRPr="000B6474">
        <w:rPr>
          <w:rFonts w:ascii="Montserrat" w:hAnsi="Montserrat" w:cs="Arial"/>
          <w:noProof/>
          <w:szCs w:val="18"/>
          <w:lang w:eastAsia="es-MX"/>
        </w:rPr>
        <w:t>Los resultados reflejados en esta lista de inspección se emiten sin menoscabo de que la Agencia a través de la Unidad de Supervisión, Inspección y Vigilancia Industrial, verifique, el cumplimiento de las obligaciones que el Regulado tiene en materia de Seguridad Industrial, Seguridad Operativa y de la protección al medio ambiente, en los actos de verificación o supervisión atribuibles a sus facultades, y en su caso, imponga las medidas cautelares y sanciones que resulten procedentes.</w:t>
      </w:r>
    </w:p>
    <w:bookmarkEnd w:id="3"/>
    <w:p w14:paraId="55521862" w14:textId="1DDCAF7C" w:rsidR="004114E0" w:rsidRDefault="004114E0" w:rsidP="00360849">
      <w:pPr>
        <w:shd w:val="clear" w:color="auto" w:fill="FFFFFF"/>
        <w:spacing w:after="101" w:line="240" w:lineRule="auto"/>
        <w:jc w:val="both"/>
        <w:rPr>
          <w:rFonts w:ascii="Soberana Sans Light" w:eastAsia="Times New Roman" w:hAnsi="Soberana Sans Light" w:cs="Arial"/>
          <w:color w:val="2F2F2F"/>
          <w:sz w:val="18"/>
          <w:szCs w:val="18"/>
          <w:highlight w:val="green"/>
          <w:lang w:eastAsia="es-MX"/>
        </w:rPr>
      </w:pPr>
    </w:p>
    <w:p w14:paraId="3644E018" w14:textId="31A75196" w:rsidR="004114E0" w:rsidRDefault="004114E0" w:rsidP="00360849">
      <w:pPr>
        <w:shd w:val="clear" w:color="auto" w:fill="FFFFFF"/>
        <w:spacing w:after="101" w:line="240" w:lineRule="auto"/>
        <w:jc w:val="both"/>
        <w:rPr>
          <w:rFonts w:ascii="Soberana Sans Light" w:eastAsia="Times New Roman" w:hAnsi="Soberana Sans Light" w:cs="Arial"/>
          <w:color w:val="2F2F2F"/>
          <w:sz w:val="18"/>
          <w:szCs w:val="18"/>
          <w:highlight w:val="green"/>
          <w:lang w:eastAsia="es-MX"/>
        </w:rPr>
      </w:pPr>
    </w:p>
    <w:p w14:paraId="7AF1C2AD" w14:textId="77777777" w:rsidR="004114E0" w:rsidRDefault="004114E0" w:rsidP="00360849">
      <w:pPr>
        <w:shd w:val="clear" w:color="auto" w:fill="FFFFFF"/>
        <w:spacing w:after="101" w:line="240" w:lineRule="auto"/>
        <w:jc w:val="both"/>
        <w:rPr>
          <w:rFonts w:ascii="Soberana Sans Light" w:eastAsia="Times New Roman" w:hAnsi="Soberana Sans Light" w:cs="Arial"/>
          <w:color w:val="2F2F2F"/>
          <w:sz w:val="18"/>
          <w:szCs w:val="18"/>
          <w:highlight w:val="green"/>
          <w:lang w:eastAsia="es-MX"/>
        </w:rPr>
      </w:pPr>
    </w:p>
    <w:p w14:paraId="0F58D2EB" w14:textId="77777777" w:rsidR="004114E0" w:rsidRDefault="004114E0" w:rsidP="00360849">
      <w:pPr>
        <w:shd w:val="clear" w:color="auto" w:fill="FFFFFF"/>
        <w:spacing w:after="101" w:line="240" w:lineRule="auto"/>
        <w:jc w:val="both"/>
        <w:rPr>
          <w:rFonts w:ascii="Soberana Sans Light" w:eastAsia="Times New Roman" w:hAnsi="Soberana Sans Light" w:cs="Arial"/>
          <w:color w:val="2F2F2F"/>
          <w:sz w:val="18"/>
          <w:szCs w:val="18"/>
          <w:highlight w:val="green"/>
          <w:lang w:eastAsia="es-MX"/>
        </w:rPr>
      </w:pPr>
    </w:p>
    <w:tbl>
      <w:tblPr>
        <w:tblW w:w="992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D83A6D" w:rsidRPr="007A3A67" w14:paraId="7EBAD391" w14:textId="77777777" w:rsidTr="00D77910">
        <w:trPr>
          <w:trHeight w:val="2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EBF5F61" w14:textId="77777777" w:rsidR="00D83A6D" w:rsidRPr="007A3A67" w:rsidRDefault="00C01B42" w:rsidP="00D83A6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7A3A67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OBSERVACIONES </w:t>
            </w:r>
            <w:r w:rsidR="009D5468" w:rsidRPr="007A3A67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>GENERALES</w:t>
            </w:r>
          </w:p>
        </w:tc>
      </w:tr>
      <w:tr w:rsidR="00D83A6D" w:rsidRPr="007A3A67" w14:paraId="796BCBA8" w14:textId="77777777" w:rsidTr="00D77910">
        <w:trPr>
          <w:trHeight w:val="737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BD7EEFB" w14:textId="0351E8B6" w:rsidR="002C7F46" w:rsidRPr="007A3A67" w:rsidRDefault="00D83A6D" w:rsidP="00503924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7A3A67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&lt;&lt;</w:t>
            </w:r>
            <w:r w:rsidR="008A1308" w:rsidRPr="007A3A67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d</w:t>
            </w:r>
            <w:r w:rsidRPr="007A3A67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escribir observaciones en caso de </w:t>
            </w:r>
            <w:r w:rsidR="00C140BA" w:rsidRPr="007A3A67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haberlas</w:t>
            </w:r>
            <w:r w:rsidRPr="007A3A67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&gt;&gt;</w:t>
            </w:r>
          </w:p>
          <w:p w14:paraId="3AE3F981" w14:textId="77777777" w:rsidR="002C7F46" w:rsidRPr="007A3A67" w:rsidRDefault="002C7F46" w:rsidP="00503924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1B654E71" w14:textId="36D35739" w:rsidR="002C7F46" w:rsidRPr="007A3A67" w:rsidRDefault="002C7F46" w:rsidP="00503924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64C607A3" w14:textId="77777777" w:rsidR="002C7F46" w:rsidRPr="007A3A67" w:rsidRDefault="002C7F46" w:rsidP="00503924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5BF12F1E" w14:textId="77777777" w:rsidR="002C7F46" w:rsidRPr="007A3A67" w:rsidRDefault="002C7F46" w:rsidP="00503924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54DEE019" w14:textId="77777777" w:rsidR="002C7F46" w:rsidRPr="007A3A67" w:rsidRDefault="002C7F46" w:rsidP="00503924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36E2D35D" w14:textId="77777777" w:rsidR="002C7F46" w:rsidRPr="007A3A67" w:rsidRDefault="002C7F46" w:rsidP="00503924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60535EE1" w14:textId="0548048A" w:rsidR="00D83A6D" w:rsidRPr="007A3A67" w:rsidRDefault="00D83A6D" w:rsidP="00503924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  <w:r w:rsidRPr="007A3A67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ab/>
            </w:r>
          </w:p>
        </w:tc>
      </w:tr>
    </w:tbl>
    <w:p w14:paraId="3770D7C7" w14:textId="77777777" w:rsidR="00D83A6D" w:rsidRDefault="00D83A6D" w:rsidP="00D83A6D">
      <w:pPr>
        <w:shd w:val="clear" w:color="auto" w:fill="FFFFFF"/>
        <w:spacing w:after="40" w:line="240" w:lineRule="auto"/>
        <w:ind w:firstLine="288"/>
        <w:jc w:val="both"/>
        <w:rPr>
          <w:rFonts w:ascii="Soberana Sans Light" w:eastAsia="Times New Roman" w:hAnsi="Soberana Sans Light" w:cs="Arial"/>
          <w:color w:val="2F2F2F"/>
          <w:sz w:val="18"/>
          <w:szCs w:val="18"/>
          <w:lang w:eastAsia="es-MX"/>
        </w:rPr>
      </w:pPr>
    </w:p>
    <w:p w14:paraId="7F12CEEC" w14:textId="77777777" w:rsidR="00414073" w:rsidRPr="00BD2CB2" w:rsidRDefault="00414073" w:rsidP="00D83A6D">
      <w:pPr>
        <w:shd w:val="clear" w:color="auto" w:fill="FFFFFF"/>
        <w:spacing w:after="40" w:line="240" w:lineRule="auto"/>
        <w:ind w:firstLine="288"/>
        <w:jc w:val="both"/>
        <w:rPr>
          <w:rFonts w:ascii="Soberana Sans Light" w:eastAsia="Times New Roman" w:hAnsi="Soberana Sans Light" w:cs="Arial"/>
          <w:color w:val="2F2F2F"/>
          <w:sz w:val="18"/>
          <w:szCs w:val="18"/>
          <w:lang w:eastAsia="es-MX"/>
        </w:rPr>
      </w:pPr>
    </w:p>
    <w:tbl>
      <w:tblPr>
        <w:tblStyle w:val="Tablaconcuadrcul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4820"/>
      </w:tblGrid>
      <w:tr w:rsidR="00D83A6D" w:rsidRPr="00010FE0" w14:paraId="0190055A" w14:textId="77777777" w:rsidTr="00D77910">
        <w:trPr>
          <w:trHeight w:val="20"/>
          <w:jc w:val="center"/>
        </w:trPr>
        <w:tc>
          <w:tcPr>
            <w:tcW w:w="9918" w:type="dxa"/>
            <w:gridSpan w:val="2"/>
            <w:shd w:val="clear" w:color="auto" w:fill="D9D9D9" w:themeFill="background1" w:themeFillShade="D9"/>
          </w:tcPr>
          <w:p w14:paraId="0F992794" w14:textId="06A71D16" w:rsidR="00D83A6D" w:rsidRPr="00010FE0" w:rsidRDefault="00F80935">
            <w:pPr>
              <w:jc w:val="center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010FE0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>PERSONAL</w:t>
            </w:r>
            <w:r w:rsidR="002A5E4B" w:rsidRPr="00010FE0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 DE </w:t>
            </w:r>
            <w:r w:rsidR="000F3EA8" w:rsidRPr="00010FE0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 xml:space="preserve">&lt;&lt;NOMBRE DE LA UNIDAD DE </w:t>
            </w:r>
            <w:r w:rsidR="004114E0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INSPECCIÓN</w:t>
            </w:r>
            <w:r w:rsidR="002A5E4B" w:rsidRPr="00010FE0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&gt;&gt;</w:t>
            </w:r>
          </w:p>
        </w:tc>
      </w:tr>
      <w:tr w:rsidR="00316478" w:rsidRPr="00010FE0" w14:paraId="43514544" w14:textId="77777777" w:rsidTr="00846C44">
        <w:trPr>
          <w:trHeight w:val="2015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bottom"/>
          </w:tcPr>
          <w:p w14:paraId="4975195D" w14:textId="77777777" w:rsidR="00DC4682" w:rsidRPr="00010FE0" w:rsidRDefault="00DC4682" w:rsidP="00316478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47D58E9" w14:textId="0F9193C4" w:rsidR="00DC4682" w:rsidRPr="00010FE0" w:rsidRDefault="00DC4682" w:rsidP="00316478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EDE7D6C" w14:textId="187E936B" w:rsidR="00BB7AA4" w:rsidRPr="00010FE0" w:rsidRDefault="00BB7AA4" w:rsidP="00316478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AEA3B06" w14:textId="16E73624" w:rsidR="00BB7AA4" w:rsidRPr="00010FE0" w:rsidRDefault="00BB7AA4" w:rsidP="00316478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F14B834" w14:textId="18EB746A" w:rsidR="00BB7AA4" w:rsidRPr="00010FE0" w:rsidRDefault="00BB7AA4" w:rsidP="00316478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BDDD1F7" w14:textId="77777777" w:rsidR="00BB7AA4" w:rsidRPr="00010FE0" w:rsidRDefault="00BB7AA4" w:rsidP="00316478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A5B5992" w14:textId="77777777" w:rsidR="00DC4682" w:rsidRPr="00010FE0" w:rsidRDefault="00DC4682" w:rsidP="00316478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D2A0419" w14:textId="47C8B883" w:rsidR="00316478" w:rsidRPr="00010FE0" w:rsidRDefault="00316478" w:rsidP="00316478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10FE0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</w:t>
            </w:r>
          </w:p>
          <w:p w14:paraId="5E74AAD3" w14:textId="0DDCE475" w:rsidR="00316478" w:rsidRPr="00010FE0" w:rsidRDefault="00316478" w:rsidP="00316478">
            <w:pPr>
              <w:jc w:val="center"/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</w:pPr>
            <w:r w:rsidRPr="00010FE0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&lt;&lt;Nombre y firma de</w:t>
            </w:r>
            <w:r w:rsidR="00FF003E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 xml:space="preserve"> la persona que realiza la inspección</w:t>
            </w:r>
            <w:r w:rsidRPr="00010FE0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&gt;&gt;</w:t>
            </w:r>
          </w:p>
          <w:p w14:paraId="3CCA505F" w14:textId="6E3510E0" w:rsidR="00DC4682" w:rsidRDefault="00FF003E" w:rsidP="00DC4682">
            <w:pPr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Persona que realiza la inspección</w:t>
            </w:r>
          </w:p>
          <w:p w14:paraId="49CA0FDE" w14:textId="67CFA5F1" w:rsidR="00052DCF" w:rsidRDefault="00052DCF" w:rsidP="00DC4682">
            <w:pPr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  <w:p w14:paraId="241DF6C7" w14:textId="77777777" w:rsidR="00052DCF" w:rsidRPr="00010FE0" w:rsidRDefault="00052DCF" w:rsidP="00DC4682">
            <w:pPr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  <w:p w14:paraId="1FEBE19E" w14:textId="74C90293" w:rsidR="00DC4682" w:rsidRPr="00010FE0" w:rsidRDefault="00DC4682" w:rsidP="00316478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373B21A9" w14:textId="77777777" w:rsidR="00316478" w:rsidRPr="00010FE0" w:rsidRDefault="00316478" w:rsidP="00316478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10FE0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</w:t>
            </w:r>
          </w:p>
          <w:p w14:paraId="7BD0F455" w14:textId="04D5604F" w:rsidR="00DC4682" w:rsidRPr="00010FE0" w:rsidRDefault="00052DCF" w:rsidP="00DC4682">
            <w:pPr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052DCF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 xml:space="preserve">&lt;&lt;En su caso, nombre, puesto y firma del personal profesional técnico especializado adicional indicado en el Anexo 2 de la Aprobación que acude a la </w:t>
            </w:r>
            <w:r w:rsidR="00FF003E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inspección</w:t>
            </w:r>
            <w:r w:rsidRPr="00052DCF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&gt;&gt;</w:t>
            </w:r>
          </w:p>
          <w:p w14:paraId="72871583" w14:textId="64B84B44" w:rsidR="00DC4682" w:rsidRPr="00010FE0" w:rsidRDefault="00DC4682" w:rsidP="00316478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E572CB" w:rsidRPr="00010FE0" w14:paraId="327A83A7" w14:textId="77777777" w:rsidTr="00846C44">
        <w:trPr>
          <w:trHeight w:val="267"/>
          <w:jc w:val="center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vAlign w:val="bottom"/>
          </w:tcPr>
          <w:p w14:paraId="3E50904E" w14:textId="092D25AE" w:rsidR="00384AFA" w:rsidRPr="00384AFA" w:rsidRDefault="00384AFA" w:rsidP="00717834">
            <w:pPr>
              <w:jc w:val="both"/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</w:pPr>
            <w:r w:rsidRPr="00384AFA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Nota 2:</w:t>
            </w:r>
            <w:r w:rsidRPr="00384AFA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En caso de que participe más de un</w:t>
            </w:r>
            <w:r w:rsidR="00FF003E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a persona que realice la inspección</w:t>
            </w:r>
            <w:r w:rsidR="004114E0" w:rsidRPr="00384AFA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</w:t>
            </w:r>
            <w:r w:rsidRPr="00384AFA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u otro integrante del personal profesional técnico especializado indicado en el Anexo 2 de la Aprobación, se deberán agregar los espacios correspondientes en la presente tabla, que incluyan nombre, puesto y firma.</w:t>
            </w:r>
          </w:p>
          <w:p w14:paraId="0CFE74C8" w14:textId="240B43D4" w:rsidR="00E572CB" w:rsidRDefault="00384AFA" w:rsidP="00384AFA">
            <w:pPr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</w:pPr>
            <w:r w:rsidRPr="00384AFA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Nota 3</w:t>
            </w:r>
            <w:r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:</w:t>
            </w:r>
            <w:r w:rsidRPr="00384AFA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En caso de no contar con la participación adicional de personal profesional técnico especializado de la Unidad de </w:t>
            </w:r>
            <w:r w:rsidR="00FF003E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i</w:t>
            </w:r>
            <w:r w:rsidR="004114E0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nspección</w:t>
            </w:r>
            <w:r w:rsidRPr="00384AFA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, se deberá eliminar la celda que corresponde a sus datos.</w:t>
            </w:r>
          </w:p>
          <w:p w14:paraId="1FDB1327" w14:textId="16210D0D" w:rsidR="0010775B" w:rsidRPr="00010FE0" w:rsidRDefault="0010775B" w:rsidP="00384AFA">
            <w:pPr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</w:pPr>
          </w:p>
        </w:tc>
      </w:tr>
      <w:tr w:rsidR="00846C44" w:rsidRPr="00010FE0" w14:paraId="217BAD57" w14:textId="77777777" w:rsidTr="00846C44">
        <w:trPr>
          <w:trHeight w:val="267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8B9FBB" w14:textId="77777777" w:rsidR="00846C44" w:rsidRPr="00384AFA" w:rsidRDefault="00846C44" w:rsidP="00717834">
            <w:pPr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</w:tr>
      <w:tr w:rsidR="00BB1F21" w:rsidRPr="00010FE0" w14:paraId="1A2B432B" w14:textId="77777777" w:rsidTr="00846C44">
        <w:trPr>
          <w:trHeight w:val="189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2CC7EDA" w14:textId="6F37DD44" w:rsidR="00BB1F21" w:rsidRPr="00010FE0" w:rsidRDefault="00BB1F21" w:rsidP="00BB1F21">
            <w:pPr>
              <w:jc w:val="center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  <w:r w:rsidRPr="00010FE0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lastRenderedPageBreak/>
              <w:t xml:space="preserve">PERSONAL DE </w:t>
            </w:r>
            <w:r w:rsidRPr="00010FE0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&lt;&lt;</w:t>
            </w:r>
            <w:r w:rsidR="0010775B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 xml:space="preserve">DENOMINACIÓN O </w:t>
            </w:r>
            <w:r w:rsidRPr="00010FE0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RAZÓN SOCIAL DEL REGULADO&gt;&gt;</w:t>
            </w:r>
          </w:p>
        </w:tc>
      </w:tr>
      <w:tr w:rsidR="00BB1F21" w:rsidRPr="00010FE0" w14:paraId="79B79728" w14:textId="77777777" w:rsidTr="00D77910">
        <w:trPr>
          <w:trHeight w:val="679"/>
          <w:jc w:val="center"/>
        </w:trPr>
        <w:tc>
          <w:tcPr>
            <w:tcW w:w="9918" w:type="dxa"/>
            <w:gridSpan w:val="2"/>
            <w:vAlign w:val="bottom"/>
          </w:tcPr>
          <w:p w14:paraId="08BC9786" w14:textId="77777777" w:rsidR="00BB1F21" w:rsidRPr="00010FE0" w:rsidRDefault="00BB1F21" w:rsidP="00BB1F21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460DAD6C" w14:textId="5F749182" w:rsidR="00BB1F21" w:rsidRPr="00010FE0" w:rsidRDefault="00BB1F21" w:rsidP="00BB1F21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15FF14CD" w14:textId="75CDB783" w:rsidR="00DA2EEC" w:rsidRPr="00010FE0" w:rsidRDefault="00DA2EEC" w:rsidP="00BB1F21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700621E2" w14:textId="7EE94605" w:rsidR="00DA2EEC" w:rsidRPr="00010FE0" w:rsidRDefault="00DA2EEC" w:rsidP="00BB1F21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56302DB8" w14:textId="1156C815" w:rsidR="000E19DA" w:rsidRPr="00010FE0" w:rsidRDefault="000E19DA" w:rsidP="00BB1F21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4946981B" w14:textId="696295F1" w:rsidR="000E19DA" w:rsidRDefault="000E19DA" w:rsidP="00BB1F21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061F3A43" w14:textId="770ACB8B" w:rsidR="00846C44" w:rsidRDefault="00846C44" w:rsidP="00BB1F21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742F7DF7" w14:textId="77777777" w:rsidR="00846C44" w:rsidRPr="00010FE0" w:rsidRDefault="00846C44" w:rsidP="00BB1F21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0B0F07C6" w14:textId="3403CA05" w:rsidR="00DA2EEC" w:rsidRPr="00010FE0" w:rsidRDefault="00DA2EEC" w:rsidP="00BB1F21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46136C9D" w14:textId="77777777" w:rsidR="00DA2EEC" w:rsidRPr="00010FE0" w:rsidRDefault="00DA2EEC" w:rsidP="00BB1F21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15C2D57D" w14:textId="77777777" w:rsidR="00BB1F21" w:rsidRPr="00846C44" w:rsidRDefault="00BB1F21" w:rsidP="00BB1F21">
            <w:pPr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846C44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__________________________________</w:t>
            </w:r>
          </w:p>
          <w:p w14:paraId="356EF148" w14:textId="5F35D7A8" w:rsidR="00BB1F21" w:rsidRPr="00010FE0" w:rsidRDefault="00BB1F21" w:rsidP="00BB1F21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  <w:r w:rsidRPr="00010FE0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&lt;&lt;Nombre</w:t>
            </w:r>
            <w:r w:rsidR="00462955" w:rsidRPr="00010FE0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 xml:space="preserve"> y</w:t>
            </w:r>
            <w:r w:rsidRPr="00010FE0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 xml:space="preserve"> firma del personal del</w:t>
            </w:r>
            <w:r w:rsidRPr="00010FE0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</w:t>
            </w:r>
            <w:r w:rsidR="00F943D4" w:rsidRPr="00010FE0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R</w:t>
            </w:r>
            <w:r w:rsidRPr="00010FE0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egulado </w:t>
            </w:r>
            <w:r w:rsidRPr="00010FE0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 xml:space="preserve">que </w:t>
            </w:r>
            <w:r w:rsidR="00C7658E" w:rsidRPr="00010FE0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atiende</w:t>
            </w:r>
            <w:r w:rsidRPr="00010FE0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 xml:space="preserve"> la</w:t>
            </w:r>
            <w:r w:rsidR="00C7658E" w:rsidRPr="00010FE0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 xml:space="preserve"> presente</w:t>
            </w:r>
            <w:r w:rsidRPr="00010FE0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 xml:space="preserve"> </w:t>
            </w:r>
            <w:r w:rsidR="004114E0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inspección</w:t>
            </w:r>
            <w:r w:rsidRPr="00010FE0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&gt;&gt;</w:t>
            </w:r>
          </w:p>
          <w:p w14:paraId="5F90F9E8" w14:textId="2F9F385A" w:rsidR="001C56EE" w:rsidRDefault="001C56EE" w:rsidP="00BB1F21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  <w:r w:rsidRPr="00010FE0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 xml:space="preserve">&lt;&lt;Cargo del Regulado que atiende la presente </w:t>
            </w:r>
            <w:r w:rsidR="004114E0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inspección</w:t>
            </w:r>
            <w:r w:rsidRPr="00010FE0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&gt;&gt;</w:t>
            </w:r>
          </w:p>
          <w:p w14:paraId="6E84DA4C" w14:textId="0C34C5B2" w:rsidR="00DB4570" w:rsidRPr="00010FE0" w:rsidRDefault="00DB4570" w:rsidP="00BB1F21">
            <w:pPr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</w:tr>
    </w:tbl>
    <w:p w14:paraId="0347B4EF" w14:textId="77777777" w:rsidR="00F463DF" w:rsidRPr="00965901" w:rsidRDefault="00F463DF" w:rsidP="00175E53">
      <w:pPr>
        <w:spacing w:after="0"/>
        <w:jc w:val="center"/>
        <w:rPr>
          <w:rFonts w:ascii="Soberana Sans Light" w:eastAsia="Times New Roman" w:hAnsi="Soberana Sans Light" w:cs="Arial"/>
          <w:b/>
          <w:bCs/>
          <w:color w:val="FF0000"/>
          <w:sz w:val="18"/>
          <w:szCs w:val="18"/>
          <w:lang w:eastAsia="es-MX"/>
        </w:rPr>
      </w:pPr>
    </w:p>
    <w:sectPr w:rsidR="00F463DF" w:rsidRPr="00965901" w:rsidSect="00B651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851" w:bottom="118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DCDB1" w14:textId="77777777" w:rsidR="005871D1" w:rsidRDefault="005871D1" w:rsidP="00445A6B">
      <w:pPr>
        <w:spacing w:after="0" w:line="240" w:lineRule="auto"/>
      </w:pPr>
      <w:r>
        <w:separator/>
      </w:r>
    </w:p>
  </w:endnote>
  <w:endnote w:type="continuationSeparator" w:id="0">
    <w:p w14:paraId="2305AB32" w14:textId="77777777" w:rsidR="005871D1" w:rsidRDefault="005871D1" w:rsidP="0044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9A161" w14:textId="77777777" w:rsidR="006B0443" w:rsidRDefault="006B04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9238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EB997F" w14:textId="09B5289F" w:rsidR="00530045" w:rsidRDefault="0053004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AA64F7" w14:textId="77777777" w:rsidR="0060763C" w:rsidRDefault="0060763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181CF" w14:textId="77777777" w:rsidR="006B0443" w:rsidRDefault="006B04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1976C" w14:textId="77777777" w:rsidR="005871D1" w:rsidRDefault="005871D1" w:rsidP="00445A6B">
      <w:pPr>
        <w:spacing w:after="0" w:line="240" w:lineRule="auto"/>
      </w:pPr>
      <w:r>
        <w:separator/>
      </w:r>
    </w:p>
  </w:footnote>
  <w:footnote w:type="continuationSeparator" w:id="0">
    <w:p w14:paraId="42D32685" w14:textId="77777777" w:rsidR="005871D1" w:rsidRDefault="005871D1" w:rsidP="0044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5A72E" w14:textId="77777777" w:rsidR="00BE561B" w:rsidRDefault="005871D1">
    <w:pPr>
      <w:pStyle w:val="Encabezado"/>
    </w:pPr>
    <w:r>
      <w:rPr>
        <w:noProof/>
      </w:rPr>
      <w:pict w14:anchorId="159ED9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5173610" o:spid="_x0000_s2053" type="#_x0000_t136" style="position:absolute;margin-left:0;margin-top:0;width:744.75pt;height:44.2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2. PO_LI_NOM-007-ASEA-2016 2020-03-26 VER 1.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510" w:type="dxa"/>
      <w:tblInd w:w="-48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503"/>
      <w:gridCol w:w="4503"/>
      <w:gridCol w:w="4504"/>
    </w:tblGrid>
    <w:tr w:rsidR="00BE561B" w:rsidRPr="00723095" w14:paraId="4DB37B28" w14:textId="77777777" w:rsidTr="00BE561B">
      <w:trPr>
        <w:trHeight w:val="141"/>
      </w:trPr>
      <w:tc>
        <w:tcPr>
          <w:tcW w:w="4503" w:type="dxa"/>
          <w:tcBorders>
            <w:top w:val="nil"/>
            <w:left w:val="nil"/>
            <w:bottom w:val="single" w:sz="18" w:space="0" w:color="7B7B7B"/>
            <w:right w:val="nil"/>
          </w:tcBorders>
          <w:tcMar>
            <w:top w:w="0" w:type="dxa"/>
            <w:left w:w="43" w:type="dxa"/>
            <w:bottom w:w="0" w:type="dxa"/>
            <w:right w:w="43" w:type="dxa"/>
          </w:tcMar>
          <w:hideMark/>
        </w:tcPr>
        <w:p w14:paraId="3C30626A" w14:textId="77777777" w:rsidR="00BE561B" w:rsidRPr="0083674F" w:rsidRDefault="00BE561B" w:rsidP="00F1356B">
          <w:pPr>
            <w:spacing w:after="60" w:line="240" w:lineRule="auto"/>
            <w:jc w:val="both"/>
            <w:rPr>
              <w:rFonts w:ascii="Soberana Sans Light" w:eastAsia="Times New Roman" w:hAnsi="Soberana Sans Light" w:cs="Times New Roman"/>
              <w:color w:val="000000"/>
              <w:sz w:val="18"/>
              <w:szCs w:val="18"/>
              <w:lang w:eastAsia="es-MX"/>
            </w:rPr>
          </w:pPr>
          <w:r w:rsidRPr="00A735A5">
            <w:rPr>
              <w:rFonts w:ascii="Montserrat" w:eastAsiaTheme="minorEastAsia" w:hAnsi="Montserrat" w:cs="Arial"/>
              <w:b/>
              <w:color w:val="0070C0"/>
              <w:sz w:val="18"/>
              <w:szCs w:val="18"/>
            </w:rPr>
            <w:t xml:space="preserve">[Logotipo de la empresa] </w:t>
          </w:r>
        </w:p>
      </w:tc>
      <w:tc>
        <w:tcPr>
          <w:tcW w:w="4503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273C4FE8" w14:textId="77777777" w:rsidR="00BE561B" w:rsidRPr="0083674F" w:rsidRDefault="00BE561B" w:rsidP="00F1356B">
          <w:pPr>
            <w:spacing w:after="60" w:line="240" w:lineRule="auto"/>
            <w:jc w:val="both"/>
            <w:rPr>
              <w:rFonts w:ascii="Soberana Sans Light" w:eastAsia="Times New Roman" w:hAnsi="Soberana Sans Light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4504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4FD23120" w14:textId="77777777" w:rsidR="00BE561B" w:rsidRPr="0083674F" w:rsidRDefault="00BE561B" w:rsidP="00F1356B">
          <w:pPr>
            <w:spacing w:after="60" w:line="240" w:lineRule="auto"/>
            <w:jc w:val="right"/>
            <w:rPr>
              <w:rFonts w:ascii="Soberana Sans Light" w:eastAsia="Times New Roman" w:hAnsi="Soberana Sans Light" w:cs="Times New Roman"/>
              <w:color w:val="000000"/>
              <w:sz w:val="18"/>
              <w:szCs w:val="18"/>
              <w:lang w:eastAsia="es-MX"/>
            </w:rPr>
          </w:pPr>
          <w:r w:rsidRPr="00AA5324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[Nombre de la empresa</w:t>
          </w:r>
          <w:r w:rsidRPr="006C78B1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]</w:t>
          </w:r>
        </w:p>
      </w:tc>
    </w:tr>
    <w:tr w:rsidR="00BE561B" w:rsidRPr="00723095" w14:paraId="04EC42A1" w14:textId="77777777" w:rsidTr="00BE561B">
      <w:trPr>
        <w:trHeight w:val="73"/>
      </w:trPr>
      <w:tc>
        <w:tcPr>
          <w:tcW w:w="13510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43" w:type="dxa"/>
            <w:bottom w:w="0" w:type="dxa"/>
            <w:right w:w="43" w:type="dxa"/>
          </w:tcMar>
        </w:tcPr>
        <w:p w14:paraId="798881E6" w14:textId="77777777" w:rsidR="00BE561B" w:rsidRPr="00AA5324" w:rsidRDefault="00BE561B" w:rsidP="00F1356B">
          <w:pPr>
            <w:spacing w:after="60" w:line="240" w:lineRule="auto"/>
            <w:jc w:val="both"/>
            <w:rPr>
              <w:rFonts w:ascii="Montserrat" w:eastAsiaTheme="minorEastAsia" w:hAnsi="Montserrat" w:cs="Arial"/>
              <w:b/>
              <w:color w:val="0070C0"/>
              <w:sz w:val="10"/>
              <w:szCs w:val="10"/>
            </w:rPr>
          </w:pPr>
        </w:p>
      </w:tc>
    </w:tr>
    <w:tr w:rsidR="00BE561B" w:rsidRPr="00723095" w14:paraId="76271985" w14:textId="77777777" w:rsidTr="00BE561B">
      <w:trPr>
        <w:trHeight w:val="316"/>
      </w:trPr>
      <w:tc>
        <w:tcPr>
          <w:tcW w:w="13510" w:type="dxa"/>
          <w:gridSpan w:val="3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43" w:type="dxa"/>
            <w:bottom w:w="0" w:type="dxa"/>
            <w:right w:w="43" w:type="dxa"/>
          </w:tcMar>
          <w:hideMark/>
        </w:tcPr>
        <w:p w14:paraId="76C4C784" w14:textId="67DDEA99" w:rsidR="00BE561B" w:rsidRPr="00732646" w:rsidRDefault="00BE561B" w:rsidP="00F1356B">
          <w:pPr>
            <w:spacing w:after="60" w:line="240" w:lineRule="auto"/>
            <w:jc w:val="both"/>
            <w:rPr>
              <w:rFonts w:ascii="Montserrat" w:eastAsia="Times New Roman" w:hAnsi="Montserrat" w:cs="Times New Roman"/>
              <w:color w:val="000000"/>
              <w:sz w:val="18"/>
              <w:szCs w:val="18"/>
              <w:lang w:eastAsia="es-MX"/>
            </w:rPr>
          </w:pPr>
          <w:r w:rsidRPr="00732646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 xml:space="preserve">Número de Registro de la Unidad de </w:t>
          </w:r>
          <w:r w:rsidR="007F4B00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i</w:t>
          </w:r>
          <w:r w:rsidR="004114E0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nspección</w:t>
          </w:r>
          <w:r w:rsidR="004114E0" w:rsidRPr="00732646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 xml:space="preserve"> </w:t>
          </w:r>
          <w:r w:rsidRPr="00732646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 xml:space="preserve">/ Tipo de documento Lista de </w:t>
          </w:r>
          <w:r w:rsidR="006B0443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I</w:t>
          </w:r>
          <w:r w:rsidR="004114E0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nspección</w:t>
          </w:r>
          <w:r w:rsidRPr="00732646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: L</w:t>
          </w:r>
          <w:r w:rsidR="004114E0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I</w:t>
          </w:r>
          <w:r w:rsidRPr="00732646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 xml:space="preserve"> / Número consecutivo del tipo de documento que emiten / código de formato conforme a su sistema de calidad</w:t>
          </w:r>
        </w:p>
      </w:tc>
    </w:tr>
  </w:tbl>
  <w:p w14:paraId="55CBBBBD" w14:textId="7712EE2E" w:rsidR="00BE561B" w:rsidRPr="000815F6" w:rsidRDefault="005871D1" w:rsidP="00324778">
    <w:pPr>
      <w:pStyle w:val="Encabezado"/>
      <w:jc w:val="center"/>
      <w:rPr>
        <w:u w:val="single"/>
      </w:rPr>
    </w:pPr>
    <w:r>
      <w:rPr>
        <w:rFonts w:ascii="Century Gothic" w:hAnsi="Century Gothic"/>
        <w:sz w:val="24"/>
        <w:szCs w:val="24"/>
        <w:lang w:val="es-ES"/>
      </w:rPr>
      <w:pict w14:anchorId="0A039E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5173611" o:spid="_x0000_s2055" type="#_x0000_t136" style="position:absolute;left:0;text-align:left;margin-left:0;margin-top:0;width:744.75pt;height:44.2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2. PO_LI_NOM-007-ASEA-2016 2020-03-26 VER 1.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5B85A" w14:textId="77777777" w:rsidR="00BE561B" w:rsidRDefault="005871D1">
    <w:pPr>
      <w:pStyle w:val="Encabezado"/>
    </w:pPr>
    <w:r>
      <w:rPr>
        <w:noProof/>
      </w:rPr>
      <w:pict w14:anchorId="47D2C6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5173609" o:spid="_x0000_s2052" type="#_x0000_t136" style="position:absolute;margin-left:0;margin-top:0;width:744.75pt;height:44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2. PO_LI_NOM-007-ASEA-2016 2020-03-26 VER 1.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559"/>
    <w:multiLevelType w:val="hybridMultilevel"/>
    <w:tmpl w:val="136EA8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D12"/>
    <w:multiLevelType w:val="hybridMultilevel"/>
    <w:tmpl w:val="FBB0577C"/>
    <w:lvl w:ilvl="0" w:tplc="86DAB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360C"/>
    <w:multiLevelType w:val="hybridMultilevel"/>
    <w:tmpl w:val="D7521D32"/>
    <w:lvl w:ilvl="0" w:tplc="080A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" w15:restartNumberingAfterBreak="0">
    <w:nsid w:val="068D0070"/>
    <w:multiLevelType w:val="hybridMultilevel"/>
    <w:tmpl w:val="E27084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0514B"/>
    <w:multiLevelType w:val="hybridMultilevel"/>
    <w:tmpl w:val="F5426D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A78FE"/>
    <w:multiLevelType w:val="hybridMultilevel"/>
    <w:tmpl w:val="F93ADFD6"/>
    <w:lvl w:ilvl="0" w:tplc="41EEC744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2" w:hanging="360"/>
      </w:pPr>
    </w:lvl>
    <w:lvl w:ilvl="2" w:tplc="080A001B" w:tentative="1">
      <w:start w:val="1"/>
      <w:numFmt w:val="lowerRoman"/>
      <w:lvlText w:val="%3."/>
      <w:lvlJc w:val="right"/>
      <w:pPr>
        <w:ind w:left="1812" w:hanging="180"/>
      </w:pPr>
    </w:lvl>
    <w:lvl w:ilvl="3" w:tplc="080A000F" w:tentative="1">
      <w:start w:val="1"/>
      <w:numFmt w:val="decimal"/>
      <w:lvlText w:val="%4."/>
      <w:lvlJc w:val="left"/>
      <w:pPr>
        <w:ind w:left="2532" w:hanging="360"/>
      </w:pPr>
    </w:lvl>
    <w:lvl w:ilvl="4" w:tplc="080A0019" w:tentative="1">
      <w:start w:val="1"/>
      <w:numFmt w:val="lowerLetter"/>
      <w:lvlText w:val="%5."/>
      <w:lvlJc w:val="left"/>
      <w:pPr>
        <w:ind w:left="3252" w:hanging="360"/>
      </w:pPr>
    </w:lvl>
    <w:lvl w:ilvl="5" w:tplc="080A001B" w:tentative="1">
      <w:start w:val="1"/>
      <w:numFmt w:val="lowerRoman"/>
      <w:lvlText w:val="%6."/>
      <w:lvlJc w:val="right"/>
      <w:pPr>
        <w:ind w:left="3972" w:hanging="180"/>
      </w:pPr>
    </w:lvl>
    <w:lvl w:ilvl="6" w:tplc="080A000F" w:tentative="1">
      <w:start w:val="1"/>
      <w:numFmt w:val="decimal"/>
      <w:lvlText w:val="%7."/>
      <w:lvlJc w:val="left"/>
      <w:pPr>
        <w:ind w:left="4692" w:hanging="360"/>
      </w:pPr>
    </w:lvl>
    <w:lvl w:ilvl="7" w:tplc="080A0019" w:tentative="1">
      <w:start w:val="1"/>
      <w:numFmt w:val="lowerLetter"/>
      <w:lvlText w:val="%8."/>
      <w:lvlJc w:val="left"/>
      <w:pPr>
        <w:ind w:left="5412" w:hanging="360"/>
      </w:pPr>
    </w:lvl>
    <w:lvl w:ilvl="8" w:tplc="0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08107ADB"/>
    <w:multiLevelType w:val="hybridMultilevel"/>
    <w:tmpl w:val="AA4490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F1462"/>
    <w:multiLevelType w:val="hybridMultilevel"/>
    <w:tmpl w:val="AB32362A"/>
    <w:lvl w:ilvl="0" w:tplc="F3CA511A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2" w:hanging="360"/>
      </w:pPr>
    </w:lvl>
    <w:lvl w:ilvl="2" w:tplc="080A001B" w:tentative="1">
      <w:start w:val="1"/>
      <w:numFmt w:val="lowerRoman"/>
      <w:lvlText w:val="%3."/>
      <w:lvlJc w:val="right"/>
      <w:pPr>
        <w:ind w:left="1812" w:hanging="180"/>
      </w:pPr>
    </w:lvl>
    <w:lvl w:ilvl="3" w:tplc="080A000F" w:tentative="1">
      <w:start w:val="1"/>
      <w:numFmt w:val="decimal"/>
      <w:lvlText w:val="%4."/>
      <w:lvlJc w:val="left"/>
      <w:pPr>
        <w:ind w:left="2532" w:hanging="360"/>
      </w:pPr>
    </w:lvl>
    <w:lvl w:ilvl="4" w:tplc="080A0019" w:tentative="1">
      <w:start w:val="1"/>
      <w:numFmt w:val="lowerLetter"/>
      <w:lvlText w:val="%5."/>
      <w:lvlJc w:val="left"/>
      <w:pPr>
        <w:ind w:left="3252" w:hanging="360"/>
      </w:pPr>
    </w:lvl>
    <w:lvl w:ilvl="5" w:tplc="080A001B" w:tentative="1">
      <w:start w:val="1"/>
      <w:numFmt w:val="lowerRoman"/>
      <w:lvlText w:val="%6."/>
      <w:lvlJc w:val="right"/>
      <w:pPr>
        <w:ind w:left="3972" w:hanging="180"/>
      </w:pPr>
    </w:lvl>
    <w:lvl w:ilvl="6" w:tplc="080A000F" w:tentative="1">
      <w:start w:val="1"/>
      <w:numFmt w:val="decimal"/>
      <w:lvlText w:val="%7."/>
      <w:lvlJc w:val="left"/>
      <w:pPr>
        <w:ind w:left="4692" w:hanging="360"/>
      </w:pPr>
    </w:lvl>
    <w:lvl w:ilvl="7" w:tplc="080A0019" w:tentative="1">
      <w:start w:val="1"/>
      <w:numFmt w:val="lowerLetter"/>
      <w:lvlText w:val="%8."/>
      <w:lvlJc w:val="left"/>
      <w:pPr>
        <w:ind w:left="5412" w:hanging="360"/>
      </w:pPr>
    </w:lvl>
    <w:lvl w:ilvl="8" w:tplc="0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 w15:restartNumberingAfterBreak="0">
    <w:nsid w:val="0C3F079E"/>
    <w:multiLevelType w:val="hybridMultilevel"/>
    <w:tmpl w:val="C658D72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D72FB"/>
    <w:multiLevelType w:val="hybridMultilevel"/>
    <w:tmpl w:val="BADADA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B1105"/>
    <w:multiLevelType w:val="hybridMultilevel"/>
    <w:tmpl w:val="060687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252271"/>
    <w:multiLevelType w:val="hybridMultilevel"/>
    <w:tmpl w:val="276225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1794E"/>
    <w:multiLevelType w:val="hybridMultilevel"/>
    <w:tmpl w:val="3230CF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05298"/>
    <w:multiLevelType w:val="hybridMultilevel"/>
    <w:tmpl w:val="0FA215C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7639AC"/>
    <w:multiLevelType w:val="hybridMultilevel"/>
    <w:tmpl w:val="AD5424AC"/>
    <w:lvl w:ilvl="0" w:tplc="461E7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3140E"/>
    <w:multiLevelType w:val="hybridMultilevel"/>
    <w:tmpl w:val="2836198C"/>
    <w:lvl w:ilvl="0" w:tplc="DE560272">
      <w:start w:val="1"/>
      <w:numFmt w:val="lowerLetter"/>
      <w:lvlText w:val="%1."/>
      <w:lvlJc w:val="left"/>
      <w:pPr>
        <w:ind w:left="3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2" w:hanging="360"/>
      </w:pPr>
    </w:lvl>
    <w:lvl w:ilvl="2" w:tplc="080A001B" w:tentative="1">
      <w:start w:val="1"/>
      <w:numFmt w:val="lowerRoman"/>
      <w:lvlText w:val="%3."/>
      <w:lvlJc w:val="right"/>
      <w:pPr>
        <w:ind w:left="1812" w:hanging="180"/>
      </w:pPr>
    </w:lvl>
    <w:lvl w:ilvl="3" w:tplc="080A000F" w:tentative="1">
      <w:start w:val="1"/>
      <w:numFmt w:val="decimal"/>
      <w:lvlText w:val="%4."/>
      <w:lvlJc w:val="left"/>
      <w:pPr>
        <w:ind w:left="2532" w:hanging="360"/>
      </w:pPr>
    </w:lvl>
    <w:lvl w:ilvl="4" w:tplc="080A0019" w:tentative="1">
      <w:start w:val="1"/>
      <w:numFmt w:val="lowerLetter"/>
      <w:lvlText w:val="%5."/>
      <w:lvlJc w:val="left"/>
      <w:pPr>
        <w:ind w:left="3252" w:hanging="360"/>
      </w:pPr>
    </w:lvl>
    <w:lvl w:ilvl="5" w:tplc="080A001B" w:tentative="1">
      <w:start w:val="1"/>
      <w:numFmt w:val="lowerRoman"/>
      <w:lvlText w:val="%6."/>
      <w:lvlJc w:val="right"/>
      <w:pPr>
        <w:ind w:left="3972" w:hanging="180"/>
      </w:pPr>
    </w:lvl>
    <w:lvl w:ilvl="6" w:tplc="080A000F" w:tentative="1">
      <w:start w:val="1"/>
      <w:numFmt w:val="decimal"/>
      <w:lvlText w:val="%7."/>
      <w:lvlJc w:val="left"/>
      <w:pPr>
        <w:ind w:left="4692" w:hanging="360"/>
      </w:pPr>
    </w:lvl>
    <w:lvl w:ilvl="7" w:tplc="080A0019" w:tentative="1">
      <w:start w:val="1"/>
      <w:numFmt w:val="lowerLetter"/>
      <w:lvlText w:val="%8."/>
      <w:lvlJc w:val="left"/>
      <w:pPr>
        <w:ind w:left="5412" w:hanging="360"/>
      </w:pPr>
    </w:lvl>
    <w:lvl w:ilvl="8" w:tplc="0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6" w15:restartNumberingAfterBreak="0">
    <w:nsid w:val="14717521"/>
    <w:multiLevelType w:val="hybridMultilevel"/>
    <w:tmpl w:val="C58C1DC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AE1300"/>
    <w:multiLevelType w:val="hybridMultilevel"/>
    <w:tmpl w:val="6A548C3C"/>
    <w:lvl w:ilvl="0" w:tplc="B468A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366815"/>
    <w:multiLevelType w:val="hybridMultilevel"/>
    <w:tmpl w:val="D25A3E04"/>
    <w:lvl w:ilvl="0" w:tplc="BDEA4FFC">
      <w:start w:val="1"/>
      <w:numFmt w:val="lowerLetter"/>
      <w:lvlText w:val="%1)"/>
      <w:lvlJc w:val="left"/>
      <w:pPr>
        <w:ind w:left="720" w:hanging="360"/>
      </w:pPr>
      <w:rPr>
        <w:rFonts w:ascii="Helvetica" w:hAnsi="Helvetica" w:cstheme="minorBidi" w:hint="default"/>
        <w:color w:val="2F2F2F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B477FA"/>
    <w:multiLevelType w:val="hybridMultilevel"/>
    <w:tmpl w:val="BCE637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114EA7"/>
    <w:multiLevelType w:val="hybridMultilevel"/>
    <w:tmpl w:val="00B2F1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4A368A"/>
    <w:multiLevelType w:val="hybridMultilevel"/>
    <w:tmpl w:val="FC644442"/>
    <w:lvl w:ilvl="0" w:tplc="72824B88">
      <w:start w:val="1"/>
      <w:numFmt w:val="lowerLetter"/>
      <w:lvlText w:val="%1."/>
      <w:lvlJc w:val="left"/>
      <w:pPr>
        <w:ind w:left="3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2" w:hanging="360"/>
      </w:pPr>
    </w:lvl>
    <w:lvl w:ilvl="2" w:tplc="080A001B" w:tentative="1">
      <w:start w:val="1"/>
      <w:numFmt w:val="lowerRoman"/>
      <w:lvlText w:val="%3."/>
      <w:lvlJc w:val="right"/>
      <w:pPr>
        <w:ind w:left="1812" w:hanging="180"/>
      </w:pPr>
    </w:lvl>
    <w:lvl w:ilvl="3" w:tplc="080A000F" w:tentative="1">
      <w:start w:val="1"/>
      <w:numFmt w:val="decimal"/>
      <w:lvlText w:val="%4."/>
      <w:lvlJc w:val="left"/>
      <w:pPr>
        <w:ind w:left="2532" w:hanging="360"/>
      </w:pPr>
    </w:lvl>
    <w:lvl w:ilvl="4" w:tplc="080A0019" w:tentative="1">
      <w:start w:val="1"/>
      <w:numFmt w:val="lowerLetter"/>
      <w:lvlText w:val="%5."/>
      <w:lvlJc w:val="left"/>
      <w:pPr>
        <w:ind w:left="3252" w:hanging="360"/>
      </w:pPr>
    </w:lvl>
    <w:lvl w:ilvl="5" w:tplc="080A001B" w:tentative="1">
      <w:start w:val="1"/>
      <w:numFmt w:val="lowerRoman"/>
      <w:lvlText w:val="%6."/>
      <w:lvlJc w:val="right"/>
      <w:pPr>
        <w:ind w:left="3972" w:hanging="180"/>
      </w:pPr>
    </w:lvl>
    <w:lvl w:ilvl="6" w:tplc="080A000F" w:tentative="1">
      <w:start w:val="1"/>
      <w:numFmt w:val="decimal"/>
      <w:lvlText w:val="%7."/>
      <w:lvlJc w:val="left"/>
      <w:pPr>
        <w:ind w:left="4692" w:hanging="360"/>
      </w:pPr>
    </w:lvl>
    <w:lvl w:ilvl="7" w:tplc="080A0019" w:tentative="1">
      <w:start w:val="1"/>
      <w:numFmt w:val="lowerLetter"/>
      <w:lvlText w:val="%8."/>
      <w:lvlJc w:val="left"/>
      <w:pPr>
        <w:ind w:left="5412" w:hanging="360"/>
      </w:pPr>
    </w:lvl>
    <w:lvl w:ilvl="8" w:tplc="0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2" w15:restartNumberingAfterBreak="0">
    <w:nsid w:val="1EB1242D"/>
    <w:multiLevelType w:val="hybridMultilevel"/>
    <w:tmpl w:val="EB1C4FE8"/>
    <w:lvl w:ilvl="0" w:tplc="6EE01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A87928"/>
    <w:multiLevelType w:val="hybridMultilevel"/>
    <w:tmpl w:val="9BD6E2B4"/>
    <w:lvl w:ilvl="0" w:tplc="B858BB30">
      <w:start w:val="1"/>
      <w:numFmt w:val="lowerLetter"/>
      <w:lvlText w:val="%1."/>
      <w:lvlJc w:val="left"/>
      <w:pPr>
        <w:ind w:left="3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2" w:hanging="360"/>
      </w:pPr>
    </w:lvl>
    <w:lvl w:ilvl="2" w:tplc="080A001B" w:tentative="1">
      <w:start w:val="1"/>
      <w:numFmt w:val="lowerRoman"/>
      <w:lvlText w:val="%3."/>
      <w:lvlJc w:val="right"/>
      <w:pPr>
        <w:ind w:left="1812" w:hanging="180"/>
      </w:pPr>
    </w:lvl>
    <w:lvl w:ilvl="3" w:tplc="080A000F" w:tentative="1">
      <w:start w:val="1"/>
      <w:numFmt w:val="decimal"/>
      <w:lvlText w:val="%4."/>
      <w:lvlJc w:val="left"/>
      <w:pPr>
        <w:ind w:left="2532" w:hanging="360"/>
      </w:pPr>
    </w:lvl>
    <w:lvl w:ilvl="4" w:tplc="080A0019" w:tentative="1">
      <w:start w:val="1"/>
      <w:numFmt w:val="lowerLetter"/>
      <w:lvlText w:val="%5."/>
      <w:lvlJc w:val="left"/>
      <w:pPr>
        <w:ind w:left="3252" w:hanging="360"/>
      </w:pPr>
    </w:lvl>
    <w:lvl w:ilvl="5" w:tplc="080A001B" w:tentative="1">
      <w:start w:val="1"/>
      <w:numFmt w:val="lowerRoman"/>
      <w:lvlText w:val="%6."/>
      <w:lvlJc w:val="right"/>
      <w:pPr>
        <w:ind w:left="3972" w:hanging="180"/>
      </w:pPr>
    </w:lvl>
    <w:lvl w:ilvl="6" w:tplc="080A000F" w:tentative="1">
      <w:start w:val="1"/>
      <w:numFmt w:val="decimal"/>
      <w:lvlText w:val="%7."/>
      <w:lvlJc w:val="left"/>
      <w:pPr>
        <w:ind w:left="4692" w:hanging="360"/>
      </w:pPr>
    </w:lvl>
    <w:lvl w:ilvl="7" w:tplc="080A0019" w:tentative="1">
      <w:start w:val="1"/>
      <w:numFmt w:val="lowerLetter"/>
      <w:lvlText w:val="%8."/>
      <w:lvlJc w:val="left"/>
      <w:pPr>
        <w:ind w:left="5412" w:hanging="360"/>
      </w:pPr>
    </w:lvl>
    <w:lvl w:ilvl="8" w:tplc="0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4" w15:restartNumberingAfterBreak="0">
    <w:nsid w:val="21AA3568"/>
    <w:multiLevelType w:val="hybridMultilevel"/>
    <w:tmpl w:val="7AFC71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570C82"/>
    <w:multiLevelType w:val="hybridMultilevel"/>
    <w:tmpl w:val="60EE26D6"/>
    <w:lvl w:ilvl="0" w:tplc="317CF06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2" w:hanging="360"/>
      </w:pPr>
    </w:lvl>
    <w:lvl w:ilvl="2" w:tplc="080A001B" w:tentative="1">
      <w:start w:val="1"/>
      <w:numFmt w:val="lowerRoman"/>
      <w:lvlText w:val="%3."/>
      <w:lvlJc w:val="right"/>
      <w:pPr>
        <w:ind w:left="1812" w:hanging="180"/>
      </w:pPr>
    </w:lvl>
    <w:lvl w:ilvl="3" w:tplc="080A000F" w:tentative="1">
      <w:start w:val="1"/>
      <w:numFmt w:val="decimal"/>
      <w:lvlText w:val="%4."/>
      <w:lvlJc w:val="left"/>
      <w:pPr>
        <w:ind w:left="2532" w:hanging="360"/>
      </w:pPr>
    </w:lvl>
    <w:lvl w:ilvl="4" w:tplc="080A0019" w:tentative="1">
      <w:start w:val="1"/>
      <w:numFmt w:val="lowerLetter"/>
      <w:lvlText w:val="%5."/>
      <w:lvlJc w:val="left"/>
      <w:pPr>
        <w:ind w:left="3252" w:hanging="360"/>
      </w:pPr>
    </w:lvl>
    <w:lvl w:ilvl="5" w:tplc="080A001B" w:tentative="1">
      <w:start w:val="1"/>
      <w:numFmt w:val="lowerRoman"/>
      <w:lvlText w:val="%6."/>
      <w:lvlJc w:val="right"/>
      <w:pPr>
        <w:ind w:left="3972" w:hanging="180"/>
      </w:pPr>
    </w:lvl>
    <w:lvl w:ilvl="6" w:tplc="080A000F" w:tentative="1">
      <w:start w:val="1"/>
      <w:numFmt w:val="decimal"/>
      <w:lvlText w:val="%7."/>
      <w:lvlJc w:val="left"/>
      <w:pPr>
        <w:ind w:left="4692" w:hanging="360"/>
      </w:pPr>
    </w:lvl>
    <w:lvl w:ilvl="7" w:tplc="080A0019" w:tentative="1">
      <w:start w:val="1"/>
      <w:numFmt w:val="lowerLetter"/>
      <w:lvlText w:val="%8."/>
      <w:lvlJc w:val="left"/>
      <w:pPr>
        <w:ind w:left="5412" w:hanging="360"/>
      </w:pPr>
    </w:lvl>
    <w:lvl w:ilvl="8" w:tplc="0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6" w15:restartNumberingAfterBreak="0">
    <w:nsid w:val="250A2A61"/>
    <w:multiLevelType w:val="hybridMultilevel"/>
    <w:tmpl w:val="BC94E9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AF5A0D"/>
    <w:multiLevelType w:val="hybridMultilevel"/>
    <w:tmpl w:val="F6EEC9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F0547D"/>
    <w:multiLevelType w:val="hybridMultilevel"/>
    <w:tmpl w:val="74AEAC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4462E8"/>
    <w:multiLevelType w:val="hybridMultilevel"/>
    <w:tmpl w:val="2B4C91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E547BC"/>
    <w:multiLevelType w:val="hybridMultilevel"/>
    <w:tmpl w:val="7C3211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1202CF"/>
    <w:multiLevelType w:val="hybridMultilevel"/>
    <w:tmpl w:val="04F4576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145C34"/>
    <w:multiLevelType w:val="hybridMultilevel"/>
    <w:tmpl w:val="909E96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440FB2"/>
    <w:multiLevelType w:val="hybridMultilevel"/>
    <w:tmpl w:val="8252FF3A"/>
    <w:lvl w:ilvl="0" w:tplc="8724F654">
      <w:start w:val="1"/>
      <w:numFmt w:val="lowerLetter"/>
      <w:lvlText w:val="%1."/>
      <w:lvlJc w:val="left"/>
      <w:pPr>
        <w:ind w:left="3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2" w:hanging="360"/>
      </w:pPr>
    </w:lvl>
    <w:lvl w:ilvl="2" w:tplc="080A001B" w:tentative="1">
      <w:start w:val="1"/>
      <w:numFmt w:val="lowerRoman"/>
      <w:lvlText w:val="%3."/>
      <w:lvlJc w:val="right"/>
      <w:pPr>
        <w:ind w:left="1812" w:hanging="180"/>
      </w:pPr>
    </w:lvl>
    <w:lvl w:ilvl="3" w:tplc="080A000F" w:tentative="1">
      <w:start w:val="1"/>
      <w:numFmt w:val="decimal"/>
      <w:lvlText w:val="%4."/>
      <w:lvlJc w:val="left"/>
      <w:pPr>
        <w:ind w:left="2532" w:hanging="360"/>
      </w:pPr>
    </w:lvl>
    <w:lvl w:ilvl="4" w:tplc="080A0019" w:tentative="1">
      <w:start w:val="1"/>
      <w:numFmt w:val="lowerLetter"/>
      <w:lvlText w:val="%5."/>
      <w:lvlJc w:val="left"/>
      <w:pPr>
        <w:ind w:left="3252" w:hanging="360"/>
      </w:pPr>
    </w:lvl>
    <w:lvl w:ilvl="5" w:tplc="080A001B" w:tentative="1">
      <w:start w:val="1"/>
      <w:numFmt w:val="lowerRoman"/>
      <w:lvlText w:val="%6."/>
      <w:lvlJc w:val="right"/>
      <w:pPr>
        <w:ind w:left="3972" w:hanging="180"/>
      </w:pPr>
    </w:lvl>
    <w:lvl w:ilvl="6" w:tplc="080A000F" w:tentative="1">
      <w:start w:val="1"/>
      <w:numFmt w:val="decimal"/>
      <w:lvlText w:val="%7."/>
      <w:lvlJc w:val="left"/>
      <w:pPr>
        <w:ind w:left="4692" w:hanging="360"/>
      </w:pPr>
    </w:lvl>
    <w:lvl w:ilvl="7" w:tplc="080A0019" w:tentative="1">
      <w:start w:val="1"/>
      <w:numFmt w:val="lowerLetter"/>
      <w:lvlText w:val="%8."/>
      <w:lvlJc w:val="left"/>
      <w:pPr>
        <w:ind w:left="5412" w:hanging="360"/>
      </w:pPr>
    </w:lvl>
    <w:lvl w:ilvl="8" w:tplc="0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4" w15:restartNumberingAfterBreak="0">
    <w:nsid w:val="2B7271AB"/>
    <w:multiLevelType w:val="hybridMultilevel"/>
    <w:tmpl w:val="3B521DDC"/>
    <w:lvl w:ilvl="0" w:tplc="52E8F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3D27F7"/>
    <w:multiLevelType w:val="hybridMultilevel"/>
    <w:tmpl w:val="40BCF8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5B6B51"/>
    <w:multiLevelType w:val="hybridMultilevel"/>
    <w:tmpl w:val="3ECCA1F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A84B01"/>
    <w:multiLevelType w:val="hybridMultilevel"/>
    <w:tmpl w:val="C052B246"/>
    <w:lvl w:ilvl="0" w:tplc="B442D450">
      <w:start w:val="1"/>
      <w:numFmt w:val="lowerLetter"/>
      <w:lvlText w:val="%1."/>
      <w:lvlJc w:val="left"/>
      <w:pPr>
        <w:ind w:left="3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2" w:hanging="360"/>
      </w:pPr>
    </w:lvl>
    <w:lvl w:ilvl="2" w:tplc="080A001B" w:tentative="1">
      <w:start w:val="1"/>
      <w:numFmt w:val="lowerRoman"/>
      <w:lvlText w:val="%3."/>
      <w:lvlJc w:val="right"/>
      <w:pPr>
        <w:ind w:left="1812" w:hanging="180"/>
      </w:pPr>
    </w:lvl>
    <w:lvl w:ilvl="3" w:tplc="080A000F" w:tentative="1">
      <w:start w:val="1"/>
      <w:numFmt w:val="decimal"/>
      <w:lvlText w:val="%4."/>
      <w:lvlJc w:val="left"/>
      <w:pPr>
        <w:ind w:left="2532" w:hanging="360"/>
      </w:pPr>
    </w:lvl>
    <w:lvl w:ilvl="4" w:tplc="080A0019" w:tentative="1">
      <w:start w:val="1"/>
      <w:numFmt w:val="lowerLetter"/>
      <w:lvlText w:val="%5."/>
      <w:lvlJc w:val="left"/>
      <w:pPr>
        <w:ind w:left="3252" w:hanging="360"/>
      </w:pPr>
    </w:lvl>
    <w:lvl w:ilvl="5" w:tplc="080A001B" w:tentative="1">
      <w:start w:val="1"/>
      <w:numFmt w:val="lowerRoman"/>
      <w:lvlText w:val="%6."/>
      <w:lvlJc w:val="right"/>
      <w:pPr>
        <w:ind w:left="3972" w:hanging="180"/>
      </w:pPr>
    </w:lvl>
    <w:lvl w:ilvl="6" w:tplc="080A000F" w:tentative="1">
      <w:start w:val="1"/>
      <w:numFmt w:val="decimal"/>
      <w:lvlText w:val="%7."/>
      <w:lvlJc w:val="left"/>
      <w:pPr>
        <w:ind w:left="4692" w:hanging="360"/>
      </w:pPr>
    </w:lvl>
    <w:lvl w:ilvl="7" w:tplc="080A0019" w:tentative="1">
      <w:start w:val="1"/>
      <w:numFmt w:val="lowerLetter"/>
      <w:lvlText w:val="%8."/>
      <w:lvlJc w:val="left"/>
      <w:pPr>
        <w:ind w:left="5412" w:hanging="360"/>
      </w:pPr>
    </w:lvl>
    <w:lvl w:ilvl="8" w:tplc="0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8" w15:restartNumberingAfterBreak="0">
    <w:nsid w:val="36C90D6D"/>
    <w:multiLevelType w:val="hybridMultilevel"/>
    <w:tmpl w:val="B5FAE9C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0376C2"/>
    <w:multiLevelType w:val="hybridMultilevel"/>
    <w:tmpl w:val="B29EFA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0F405C"/>
    <w:multiLevelType w:val="hybridMultilevel"/>
    <w:tmpl w:val="E5BE4E3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87579B"/>
    <w:multiLevelType w:val="hybridMultilevel"/>
    <w:tmpl w:val="807C76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485B2F"/>
    <w:multiLevelType w:val="hybridMultilevel"/>
    <w:tmpl w:val="DF2A0A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7200A1"/>
    <w:multiLevelType w:val="hybridMultilevel"/>
    <w:tmpl w:val="38F2FDEE"/>
    <w:lvl w:ilvl="0" w:tplc="E83E4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9830DE"/>
    <w:multiLevelType w:val="hybridMultilevel"/>
    <w:tmpl w:val="DEA618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EA4E30"/>
    <w:multiLevelType w:val="hybridMultilevel"/>
    <w:tmpl w:val="5882F65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847EF5"/>
    <w:multiLevelType w:val="hybridMultilevel"/>
    <w:tmpl w:val="4DBCB1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652354"/>
    <w:multiLevelType w:val="hybridMultilevel"/>
    <w:tmpl w:val="E7D0D8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E562DB"/>
    <w:multiLevelType w:val="hybridMultilevel"/>
    <w:tmpl w:val="8A8CBE3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1F7B06"/>
    <w:multiLevelType w:val="hybridMultilevel"/>
    <w:tmpl w:val="F5E4B4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5E4025"/>
    <w:multiLevelType w:val="hybridMultilevel"/>
    <w:tmpl w:val="CEF89B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DD4A9B"/>
    <w:multiLevelType w:val="hybridMultilevel"/>
    <w:tmpl w:val="E74256E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8513C2"/>
    <w:multiLevelType w:val="hybridMultilevel"/>
    <w:tmpl w:val="2B7CBD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4338EB"/>
    <w:multiLevelType w:val="hybridMultilevel"/>
    <w:tmpl w:val="8CC868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7A6A67"/>
    <w:multiLevelType w:val="hybridMultilevel"/>
    <w:tmpl w:val="A424771E"/>
    <w:lvl w:ilvl="0" w:tplc="982A0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134E3D"/>
    <w:multiLevelType w:val="hybridMultilevel"/>
    <w:tmpl w:val="FC4207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273A09"/>
    <w:multiLevelType w:val="hybridMultilevel"/>
    <w:tmpl w:val="DC16E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660E56"/>
    <w:multiLevelType w:val="hybridMultilevel"/>
    <w:tmpl w:val="5C3E2F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024B12"/>
    <w:multiLevelType w:val="hybridMultilevel"/>
    <w:tmpl w:val="7D547E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5C1095"/>
    <w:multiLevelType w:val="hybridMultilevel"/>
    <w:tmpl w:val="E752F8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A320A1"/>
    <w:multiLevelType w:val="hybridMultilevel"/>
    <w:tmpl w:val="6A3283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1F2626"/>
    <w:multiLevelType w:val="hybridMultilevel"/>
    <w:tmpl w:val="740EA49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317FBB"/>
    <w:multiLevelType w:val="hybridMultilevel"/>
    <w:tmpl w:val="17B497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F4050B"/>
    <w:multiLevelType w:val="hybridMultilevel"/>
    <w:tmpl w:val="3864E7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363717"/>
    <w:multiLevelType w:val="hybridMultilevel"/>
    <w:tmpl w:val="57001B9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1E7897"/>
    <w:multiLevelType w:val="hybridMultilevel"/>
    <w:tmpl w:val="CDBC452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0063EA"/>
    <w:multiLevelType w:val="hybridMultilevel"/>
    <w:tmpl w:val="83A273C6"/>
    <w:lvl w:ilvl="0" w:tplc="902C78E6">
      <w:start w:val="1"/>
      <w:numFmt w:val="lowerLetter"/>
      <w:lvlText w:val="%1."/>
      <w:lvlJc w:val="left"/>
      <w:pPr>
        <w:ind w:left="3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2" w:hanging="360"/>
      </w:pPr>
    </w:lvl>
    <w:lvl w:ilvl="2" w:tplc="080A001B" w:tentative="1">
      <w:start w:val="1"/>
      <w:numFmt w:val="lowerRoman"/>
      <w:lvlText w:val="%3."/>
      <w:lvlJc w:val="right"/>
      <w:pPr>
        <w:ind w:left="1812" w:hanging="180"/>
      </w:pPr>
    </w:lvl>
    <w:lvl w:ilvl="3" w:tplc="080A000F" w:tentative="1">
      <w:start w:val="1"/>
      <w:numFmt w:val="decimal"/>
      <w:lvlText w:val="%4."/>
      <w:lvlJc w:val="left"/>
      <w:pPr>
        <w:ind w:left="2532" w:hanging="360"/>
      </w:pPr>
    </w:lvl>
    <w:lvl w:ilvl="4" w:tplc="080A0019" w:tentative="1">
      <w:start w:val="1"/>
      <w:numFmt w:val="lowerLetter"/>
      <w:lvlText w:val="%5."/>
      <w:lvlJc w:val="left"/>
      <w:pPr>
        <w:ind w:left="3252" w:hanging="360"/>
      </w:pPr>
    </w:lvl>
    <w:lvl w:ilvl="5" w:tplc="080A001B" w:tentative="1">
      <w:start w:val="1"/>
      <w:numFmt w:val="lowerRoman"/>
      <w:lvlText w:val="%6."/>
      <w:lvlJc w:val="right"/>
      <w:pPr>
        <w:ind w:left="3972" w:hanging="180"/>
      </w:pPr>
    </w:lvl>
    <w:lvl w:ilvl="6" w:tplc="080A000F" w:tentative="1">
      <w:start w:val="1"/>
      <w:numFmt w:val="decimal"/>
      <w:lvlText w:val="%7."/>
      <w:lvlJc w:val="left"/>
      <w:pPr>
        <w:ind w:left="4692" w:hanging="360"/>
      </w:pPr>
    </w:lvl>
    <w:lvl w:ilvl="7" w:tplc="080A0019" w:tentative="1">
      <w:start w:val="1"/>
      <w:numFmt w:val="lowerLetter"/>
      <w:lvlText w:val="%8."/>
      <w:lvlJc w:val="left"/>
      <w:pPr>
        <w:ind w:left="5412" w:hanging="360"/>
      </w:pPr>
    </w:lvl>
    <w:lvl w:ilvl="8" w:tplc="0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7" w15:restartNumberingAfterBreak="0">
    <w:nsid w:val="67417B45"/>
    <w:multiLevelType w:val="hybridMultilevel"/>
    <w:tmpl w:val="ED2C59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562C49"/>
    <w:multiLevelType w:val="hybridMultilevel"/>
    <w:tmpl w:val="8EA02C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573600"/>
    <w:multiLevelType w:val="hybridMultilevel"/>
    <w:tmpl w:val="BB00A1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C37031"/>
    <w:multiLevelType w:val="hybridMultilevel"/>
    <w:tmpl w:val="8B6AC7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1637A8"/>
    <w:multiLevelType w:val="hybridMultilevel"/>
    <w:tmpl w:val="2C6CB7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3C3D08"/>
    <w:multiLevelType w:val="hybridMultilevel"/>
    <w:tmpl w:val="A46C6ED8"/>
    <w:lvl w:ilvl="0" w:tplc="92CC2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A751DB"/>
    <w:multiLevelType w:val="hybridMultilevel"/>
    <w:tmpl w:val="48EA8774"/>
    <w:lvl w:ilvl="0" w:tplc="987A2582">
      <w:start w:val="1"/>
      <w:numFmt w:val="lowerLetter"/>
      <w:lvlText w:val="%1."/>
      <w:lvlJc w:val="left"/>
      <w:pPr>
        <w:ind w:left="3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2" w:hanging="360"/>
      </w:pPr>
    </w:lvl>
    <w:lvl w:ilvl="2" w:tplc="080A001B" w:tentative="1">
      <w:start w:val="1"/>
      <w:numFmt w:val="lowerRoman"/>
      <w:lvlText w:val="%3."/>
      <w:lvlJc w:val="right"/>
      <w:pPr>
        <w:ind w:left="1812" w:hanging="180"/>
      </w:pPr>
    </w:lvl>
    <w:lvl w:ilvl="3" w:tplc="080A000F" w:tentative="1">
      <w:start w:val="1"/>
      <w:numFmt w:val="decimal"/>
      <w:lvlText w:val="%4."/>
      <w:lvlJc w:val="left"/>
      <w:pPr>
        <w:ind w:left="2532" w:hanging="360"/>
      </w:pPr>
    </w:lvl>
    <w:lvl w:ilvl="4" w:tplc="080A0019" w:tentative="1">
      <w:start w:val="1"/>
      <w:numFmt w:val="lowerLetter"/>
      <w:lvlText w:val="%5."/>
      <w:lvlJc w:val="left"/>
      <w:pPr>
        <w:ind w:left="3252" w:hanging="360"/>
      </w:pPr>
    </w:lvl>
    <w:lvl w:ilvl="5" w:tplc="080A001B" w:tentative="1">
      <w:start w:val="1"/>
      <w:numFmt w:val="lowerRoman"/>
      <w:lvlText w:val="%6."/>
      <w:lvlJc w:val="right"/>
      <w:pPr>
        <w:ind w:left="3972" w:hanging="180"/>
      </w:pPr>
    </w:lvl>
    <w:lvl w:ilvl="6" w:tplc="080A000F" w:tentative="1">
      <w:start w:val="1"/>
      <w:numFmt w:val="decimal"/>
      <w:lvlText w:val="%7."/>
      <w:lvlJc w:val="left"/>
      <w:pPr>
        <w:ind w:left="4692" w:hanging="360"/>
      </w:pPr>
    </w:lvl>
    <w:lvl w:ilvl="7" w:tplc="080A0019" w:tentative="1">
      <w:start w:val="1"/>
      <w:numFmt w:val="lowerLetter"/>
      <w:lvlText w:val="%8."/>
      <w:lvlJc w:val="left"/>
      <w:pPr>
        <w:ind w:left="5412" w:hanging="360"/>
      </w:pPr>
    </w:lvl>
    <w:lvl w:ilvl="8" w:tplc="0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4" w15:restartNumberingAfterBreak="0">
    <w:nsid w:val="72CC51C9"/>
    <w:multiLevelType w:val="hybridMultilevel"/>
    <w:tmpl w:val="0E74BAC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F67CB1"/>
    <w:multiLevelType w:val="hybridMultilevel"/>
    <w:tmpl w:val="C4CA2EB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5C2994"/>
    <w:multiLevelType w:val="hybridMultilevel"/>
    <w:tmpl w:val="73564E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B2038A"/>
    <w:multiLevelType w:val="hybridMultilevel"/>
    <w:tmpl w:val="82B28950"/>
    <w:lvl w:ilvl="0" w:tplc="FF6EE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154AE5"/>
    <w:multiLevelType w:val="hybridMultilevel"/>
    <w:tmpl w:val="6F360136"/>
    <w:lvl w:ilvl="0" w:tplc="CD9208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674A1E"/>
    <w:multiLevelType w:val="hybridMultilevel"/>
    <w:tmpl w:val="808287DE"/>
    <w:lvl w:ilvl="0" w:tplc="C6CC2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345073"/>
    <w:multiLevelType w:val="hybridMultilevel"/>
    <w:tmpl w:val="1BF02D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A253E1"/>
    <w:multiLevelType w:val="hybridMultilevel"/>
    <w:tmpl w:val="B5782C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520852"/>
    <w:multiLevelType w:val="hybridMultilevel"/>
    <w:tmpl w:val="3A8ED7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A25B02"/>
    <w:multiLevelType w:val="hybridMultilevel"/>
    <w:tmpl w:val="D21E3EB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</w:num>
  <w:num w:numId="3">
    <w:abstractNumId w:val="57"/>
  </w:num>
  <w:num w:numId="4">
    <w:abstractNumId w:val="12"/>
  </w:num>
  <w:num w:numId="5">
    <w:abstractNumId w:val="42"/>
  </w:num>
  <w:num w:numId="6">
    <w:abstractNumId w:val="75"/>
  </w:num>
  <w:num w:numId="7">
    <w:abstractNumId w:val="14"/>
  </w:num>
  <w:num w:numId="8">
    <w:abstractNumId w:val="55"/>
  </w:num>
  <w:num w:numId="9">
    <w:abstractNumId w:val="41"/>
  </w:num>
  <w:num w:numId="10">
    <w:abstractNumId w:val="29"/>
  </w:num>
  <w:num w:numId="11">
    <w:abstractNumId w:val="24"/>
  </w:num>
  <w:num w:numId="12">
    <w:abstractNumId w:val="54"/>
  </w:num>
  <w:num w:numId="13">
    <w:abstractNumId w:val="44"/>
  </w:num>
  <w:num w:numId="14">
    <w:abstractNumId w:val="59"/>
  </w:num>
  <w:num w:numId="15">
    <w:abstractNumId w:val="8"/>
  </w:num>
  <w:num w:numId="16">
    <w:abstractNumId w:val="48"/>
  </w:num>
  <w:num w:numId="17">
    <w:abstractNumId w:val="38"/>
  </w:num>
  <w:num w:numId="18">
    <w:abstractNumId w:val="17"/>
  </w:num>
  <w:num w:numId="19">
    <w:abstractNumId w:val="34"/>
  </w:num>
  <w:num w:numId="20">
    <w:abstractNumId w:val="47"/>
  </w:num>
  <w:num w:numId="21">
    <w:abstractNumId w:val="72"/>
  </w:num>
  <w:num w:numId="22">
    <w:abstractNumId w:val="1"/>
  </w:num>
  <w:num w:numId="23">
    <w:abstractNumId w:val="19"/>
  </w:num>
  <w:num w:numId="24">
    <w:abstractNumId w:val="27"/>
  </w:num>
  <w:num w:numId="25">
    <w:abstractNumId w:val="45"/>
  </w:num>
  <w:num w:numId="26">
    <w:abstractNumId w:val="26"/>
  </w:num>
  <w:num w:numId="27">
    <w:abstractNumId w:val="74"/>
  </w:num>
  <w:num w:numId="28">
    <w:abstractNumId w:val="80"/>
  </w:num>
  <w:num w:numId="29">
    <w:abstractNumId w:val="20"/>
  </w:num>
  <w:num w:numId="30">
    <w:abstractNumId w:val="11"/>
  </w:num>
  <w:num w:numId="31">
    <w:abstractNumId w:val="69"/>
  </w:num>
  <w:num w:numId="32">
    <w:abstractNumId w:val="3"/>
  </w:num>
  <w:num w:numId="33">
    <w:abstractNumId w:val="67"/>
  </w:num>
  <w:num w:numId="34">
    <w:abstractNumId w:val="77"/>
  </w:num>
  <w:num w:numId="35">
    <w:abstractNumId w:val="52"/>
  </w:num>
  <w:num w:numId="36">
    <w:abstractNumId w:val="81"/>
  </w:num>
  <w:num w:numId="37">
    <w:abstractNumId w:val="16"/>
  </w:num>
  <w:num w:numId="38">
    <w:abstractNumId w:val="63"/>
  </w:num>
  <w:num w:numId="39">
    <w:abstractNumId w:val="40"/>
  </w:num>
  <w:num w:numId="40">
    <w:abstractNumId w:val="68"/>
  </w:num>
  <w:num w:numId="41">
    <w:abstractNumId w:val="71"/>
  </w:num>
  <w:num w:numId="42">
    <w:abstractNumId w:val="53"/>
  </w:num>
  <w:num w:numId="43">
    <w:abstractNumId w:val="28"/>
  </w:num>
  <w:num w:numId="44">
    <w:abstractNumId w:val="13"/>
  </w:num>
  <w:num w:numId="45">
    <w:abstractNumId w:val="79"/>
  </w:num>
  <w:num w:numId="46">
    <w:abstractNumId w:val="43"/>
  </w:num>
  <w:num w:numId="47">
    <w:abstractNumId w:val="76"/>
  </w:num>
  <w:num w:numId="48">
    <w:abstractNumId w:val="56"/>
  </w:num>
  <w:num w:numId="49">
    <w:abstractNumId w:val="62"/>
  </w:num>
  <w:num w:numId="50">
    <w:abstractNumId w:val="64"/>
  </w:num>
  <w:num w:numId="51">
    <w:abstractNumId w:val="4"/>
  </w:num>
  <w:num w:numId="52">
    <w:abstractNumId w:val="51"/>
  </w:num>
  <w:num w:numId="53">
    <w:abstractNumId w:val="32"/>
  </w:num>
  <w:num w:numId="54">
    <w:abstractNumId w:val="46"/>
  </w:num>
  <w:num w:numId="55">
    <w:abstractNumId w:val="58"/>
  </w:num>
  <w:num w:numId="56">
    <w:abstractNumId w:val="78"/>
  </w:num>
  <w:num w:numId="57">
    <w:abstractNumId w:val="61"/>
  </w:num>
  <w:num w:numId="58">
    <w:abstractNumId w:val="50"/>
  </w:num>
  <w:num w:numId="59">
    <w:abstractNumId w:val="10"/>
  </w:num>
  <w:num w:numId="60">
    <w:abstractNumId w:val="22"/>
  </w:num>
  <w:num w:numId="61">
    <w:abstractNumId w:val="6"/>
  </w:num>
  <w:num w:numId="62">
    <w:abstractNumId w:val="36"/>
  </w:num>
  <w:num w:numId="63">
    <w:abstractNumId w:val="60"/>
  </w:num>
  <w:num w:numId="64">
    <w:abstractNumId w:val="31"/>
  </w:num>
  <w:num w:numId="65">
    <w:abstractNumId w:val="82"/>
  </w:num>
  <w:num w:numId="66">
    <w:abstractNumId w:val="9"/>
  </w:num>
  <w:num w:numId="67">
    <w:abstractNumId w:val="49"/>
  </w:num>
  <w:num w:numId="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5"/>
  </w:num>
  <w:num w:numId="70">
    <w:abstractNumId w:val="39"/>
  </w:num>
  <w:num w:numId="71">
    <w:abstractNumId w:val="65"/>
  </w:num>
  <w:num w:numId="72">
    <w:abstractNumId w:val="83"/>
  </w:num>
  <w:num w:numId="73">
    <w:abstractNumId w:val="25"/>
  </w:num>
  <w:num w:numId="74">
    <w:abstractNumId w:val="21"/>
  </w:num>
  <w:num w:numId="75">
    <w:abstractNumId w:val="33"/>
  </w:num>
  <w:num w:numId="76">
    <w:abstractNumId w:val="7"/>
  </w:num>
  <w:num w:numId="77">
    <w:abstractNumId w:val="5"/>
  </w:num>
  <w:num w:numId="78">
    <w:abstractNumId w:val="73"/>
  </w:num>
  <w:num w:numId="79">
    <w:abstractNumId w:val="23"/>
  </w:num>
  <w:num w:numId="80">
    <w:abstractNumId w:val="66"/>
  </w:num>
  <w:num w:numId="81">
    <w:abstractNumId w:val="15"/>
  </w:num>
  <w:num w:numId="82">
    <w:abstractNumId w:val="37"/>
  </w:num>
  <w:num w:numId="83">
    <w:abstractNumId w:val="2"/>
  </w:num>
  <w:num w:numId="84">
    <w:abstractNumId w:val="7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6D"/>
    <w:rsid w:val="000001BD"/>
    <w:rsid w:val="00001A92"/>
    <w:rsid w:val="00001DD0"/>
    <w:rsid w:val="00002431"/>
    <w:rsid w:val="00002744"/>
    <w:rsid w:val="000036B9"/>
    <w:rsid w:val="00004E9F"/>
    <w:rsid w:val="00005E95"/>
    <w:rsid w:val="00006B31"/>
    <w:rsid w:val="000101E6"/>
    <w:rsid w:val="00010738"/>
    <w:rsid w:val="00010906"/>
    <w:rsid w:val="00010D1A"/>
    <w:rsid w:val="00010FE0"/>
    <w:rsid w:val="000118F4"/>
    <w:rsid w:val="00011FD8"/>
    <w:rsid w:val="00012066"/>
    <w:rsid w:val="0001271D"/>
    <w:rsid w:val="0001320E"/>
    <w:rsid w:val="00013F48"/>
    <w:rsid w:val="000147FD"/>
    <w:rsid w:val="000149B1"/>
    <w:rsid w:val="0001563F"/>
    <w:rsid w:val="00015CA8"/>
    <w:rsid w:val="000165E4"/>
    <w:rsid w:val="0001688D"/>
    <w:rsid w:val="00020CF7"/>
    <w:rsid w:val="0002124A"/>
    <w:rsid w:val="00021BAE"/>
    <w:rsid w:val="0002296F"/>
    <w:rsid w:val="00022C1C"/>
    <w:rsid w:val="00022ED7"/>
    <w:rsid w:val="00025798"/>
    <w:rsid w:val="00026169"/>
    <w:rsid w:val="0002671B"/>
    <w:rsid w:val="0002675F"/>
    <w:rsid w:val="00026DCC"/>
    <w:rsid w:val="00026ED3"/>
    <w:rsid w:val="00027A19"/>
    <w:rsid w:val="0003105D"/>
    <w:rsid w:val="00032A71"/>
    <w:rsid w:val="00032ABF"/>
    <w:rsid w:val="00033792"/>
    <w:rsid w:val="000339BD"/>
    <w:rsid w:val="00034127"/>
    <w:rsid w:val="00035251"/>
    <w:rsid w:val="00035876"/>
    <w:rsid w:val="00035957"/>
    <w:rsid w:val="00035DAE"/>
    <w:rsid w:val="00036707"/>
    <w:rsid w:val="00037030"/>
    <w:rsid w:val="00040267"/>
    <w:rsid w:val="000402B7"/>
    <w:rsid w:val="00040923"/>
    <w:rsid w:val="00040A8C"/>
    <w:rsid w:val="00042B9D"/>
    <w:rsid w:val="000432D9"/>
    <w:rsid w:val="00043937"/>
    <w:rsid w:val="0004419F"/>
    <w:rsid w:val="000445F3"/>
    <w:rsid w:val="00044AD5"/>
    <w:rsid w:val="00044D0D"/>
    <w:rsid w:val="00044FD1"/>
    <w:rsid w:val="0004501F"/>
    <w:rsid w:val="000451D2"/>
    <w:rsid w:val="00045980"/>
    <w:rsid w:val="00045A97"/>
    <w:rsid w:val="00045EAE"/>
    <w:rsid w:val="0004623F"/>
    <w:rsid w:val="00046441"/>
    <w:rsid w:val="00046E6D"/>
    <w:rsid w:val="0004730F"/>
    <w:rsid w:val="0004771E"/>
    <w:rsid w:val="00050D12"/>
    <w:rsid w:val="00050EEB"/>
    <w:rsid w:val="00051C2B"/>
    <w:rsid w:val="00052038"/>
    <w:rsid w:val="000526AE"/>
    <w:rsid w:val="00052DCF"/>
    <w:rsid w:val="00053ADC"/>
    <w:rsid w:val="0005406C"/>
    <w:rsid w:val="00055955"/>
    <w:rsid w:val="00057061"/>
    <w:rsid w:val="00057310"/>
    <w:rsid w:val="000574A7"/>
    <w:rsid w:val="000602A7"/>
    <w:rsid w:val="00060618"/>
    <w:rsid w:val="0006146B"/>
    <w:rsid w:val="00061EE8"/>
    <w:rsid w:val="00062379"/>
    <w:rsid w:val="00062793"/>
    <w:rsid w:val="000630CA"/>
    <w:rsid w:val="00063644"/>
    <w:rsid w:val="00065677"/>
    <w:rsid w:val="000666BF"/>
    <w:rsid w:val="00067B39"/>
    <w:rsid w:val="00070F7C"/>
    <w:rsid w:val="00071825"/>
    <w:rsid w:val="00072887"/>
    <w:rsid w:val="0007293E"/>
    <w:rsid w:val="000739CE"/>
    <w:rsid w:val="00074574"/>
    <w:rsid w:val="00075419"/>
    <w:rsid w:val="00075520"/>
    <w:rsid w:val="00075AA2"/>
    <w:rsid w:val="000764C2"/>
    <w:rsid w:val="00076B4A"/>
    <w:rsid w:val="00077055"/>
    <w:rsid w:val="0007787F"/>
    <w:rsid w:val="00077E6C"/>
    <w:rsid w:val="00080D31"/>
    <w:rsid w:val="000815D3"/>
    <w:rsid w:val="000815F6"/>
    <w:rsid w:val="00081C7B"/>
    <w:rsid w:val="00082820"/>
    <w:rsid w:val="00084B29"/>
    <w:rsid w:val="00084BE7"/>
    <w:rsid w:val="000854B5"/>
    <w:rsid w:val="000854DA"/>
    <w:rsid w:val="0008577A"/>
    <w:rsid w:val="00085BF2"/>
    <w:rsid w:val="00086050"/>
    <w:rsid w:val="000867BE"/>
    <w:rsid w:val="00086EBE"/>
    <w:rsid w:val="00087B42"/>
    <w:rsid w:val="00087F59"/>
    <w:rsid w:val="000902C5"/>
    <w:rsid w:val="00091583"/>
    <w:rsid w:val="00091ADB"/>
    <w:rsid w:val="00091B89"/>
    <w:rsid w:val="000920F9"/>
    <w:rsid w:val="00092DD4"/>
    <w:rsid w:val="00093939"/>
    <w:rsid w:val="00093BC0"/>
    <w:rsid w:val="0009422D"/>
    <w:rsid w:val="000947AB"/>
    <w:rsid w:val="00094941"/>
    <w:rsid w:val="00094A69"/>
    <w:rsid w:val="0009530F"/>
    <w:rsid w:val="000955E5"/>
    <w:rsid w:val="0009572B"/>
    <w:rsid w:val="00095BC3"/>
    <w:rsid w:val="000961AD"/>
    <w:rsid w:val="00096677"/>
    <w:rsid w:val="000971C9"/>
    <w:rsid w:val="000A00B6"/>
    <w:rsid w:val="000A0B5B"/>
    <w:rsid w:val="000A1B74"/>
    <w:rsid w:val="000A3586"/>
    <w:rsid w:val="000A36C2"/>
    <w:rsid w:val="000A38CD"/>
    <w:rsid w:val="000A443C"/>
    <w:rsid w:val="000A4786"/>
    <w:rsid w:val="000A56D8"/>
    <w:rsid w:val="000A5710"/>
    <w:rsid w:val="000A6068"/>
    <w:rsid w:val="000A6072"/>
    <w:rsid w:val="000A6567"/>
    <w:rsid w:val="000A6ED6"/>
    <w:rsid w:val="000A70DB"/>
    <w:rsid w:val="000A7C90"/>
    <w:rsid w:val="000A7EB9"/>
    <w:rsid w:val="000B000D"/>
    <w:rsid w:val="000B04EC"/>
    <w:rsid w:val="000B0CAB"/>
    <w:rsid w:val="000B187B"/>
    <w:rsid w:val="000B1DC1"/>
    <w:rsid w:val="000B2102"/>
    <w:rsid w:val="000B25BB"/>
    <w:rsid w:val="000B33C8"/>
    <w:rsid w:val="000B4EFF"/>
    <w:rsid w:val="000B4F14"/>
    <w:rsid w:val="000B57BC"/>
    <w:rsid w:val="000B5CC3"/>
    <w:rsid w:val="000B6146"/>
    <w:rsid w:val="000B64A6"/>
    <w:rsid w:val="000B6578"/>
    <w:rsid w:val="000B6ED6"/>
    <w:rsid w:val="000C1032"/>
    <w:rsid w:val="000C18EB"/>
    <w:rsid w:val="000C1B08"/>
    <w:rsid w:val="000C2677"/>
    <w:rsid w:val="000C2F2D"/>
    <w:rsid w:val="000C327C"/>
    <w:rsid w:val="000C4B10"/>
    <w:rsid w:val="000C5DC0"/>
    <w:rsid w:val="000C6ADD"/>
    <w:rsid w:val="000C7011"/>
    <w:rsid w:val="000C7272"/>
    <w:rsid w:val="000C7C9D"/>
    <w:rsid w:val="000D028C"/>
    <w:rsid w:val="000D1CE2"/>
    <w:rsid w:val="000D1FE3"/>
    <w:rsid w:val="000D2B74"/>
    <w:rsid w:val="000D361E"/>
    <w:rsid w:val="000D4AE8"/>
    <w:rsid w:val="000D5D60"/>
    <w:rsid w:val="000D65CE"/>
    <w:rsid w:val="000D797D"/>
    <w:rsid w:val="000D7FA6"/>
    <w:rsid w:val="000E0063"/>
    <w:rsid w:val="000E0446"/>
    <w:rsid w:val="000E12D5"/>
    <w:rsid w:val="000E15CE"/>
    <w:rsid w:val="000E19DA"/>
    <w:rsid w:val="000E2632"/>
    <w:rsid w:val="000E2719"/>
    <w:rsid w:val="000E455C"/>
    <w:rsid w:val="000E46D2"/>
    <w:rsid w:val="000E4A47"/>
    <w:rsid w:val="000E4F69"/>
    <w:rsid w:val="000E524A"/>
    <w:rsid w:val="000E617E"/>
    <w:rsid w:val="000E6DC5"/>
    <w:rsid w:val="000F024F"/>
    <w:rsid w:val="000F0292"/>
    <w:rsid w:val="000F0BB3"/>
    <w:rsid w:val="000F114B"/>
    <w:rsid w:val="000F14AE"/>
    <w:rsid w:val="000F1AA0"/>
    <w:rsid w:val="000F1F3A"/>
    <w:rsid w:val="000F2644"/>
    <w:rsid w:val="000F2BEC"/>
    <w:rsid w:val="000F3DC3"/>
    <w:rsid w:val="000F3EA8"/>
    <w:rsid w:val="000F3FA0"/>
    <w:rsid w:val="000F4EE9"/>
    <w:rsid w:val="000F5C7A"/>
    <w:rsid w:val="000F5CF7"/>
    <w:rsid w:val="000F5D3C"/>
    <w:rsid w:val="000F6170"/>
    <w:rsid w:val="000F618F"/>
    <w:rsid w:val="000F649A"/>
    <w:rsid w:val="000F6512"/>
    <w:rsid w:val="000F6CFC"/>
    <w:rsid w:val="000F722C"/>
    <w:rsid w:val="000F7CD5"/>
    <w:rsid w:val="001007C3"/>
    <w:rsid w:val="00101028"/>
    <w:rsid w:val="0010103C"/>
    <w:rsid w:val="00101727"/>
    <w:rsid w:val="00102DC7"/>
    <w:rsid w:val="00103CED"/>
    <w:rsid w:val="00104394"/>
    <w:rsid w:val="00104D8F"/>
    <w:rsid w:val="00106C27"/>
    <w:rsid w:val="00106F0B"/>
    <w:rsid w:val="00107255"/>
    <w:rsid w:val="0010775B"/>
    <w:rsid w:val="00107A51"/>
    <w:rsid w:val="001108AC"/>
    <w:rsid w:val="00110EF3"/>
    <w:rsid w:val="00110FBB"/>
    <w:rsid w:val="00111E1A"/>
    <w:rsid w:val="0011236F"/>
    <w:rsid w:val="00112C91"/>
    <w:rsid w:val="00113B0E"/>
    <w:rsid w:val="00114997"/>
    <w:rsid w:val="00115381"/>
    <w:rsid w:val="00115864"/>
    <w:rsid w:val="00115CA8"/>
    <w:rsid w:val="00115F6B"/>
    <w:rsid w:val="0011625B"/>
    <w:rsid w:val="00116A90"/>
    <w:rsid w:val="00116BC3"/>
    <w:rsid w:val="00116DBB"/>
    <w:rsid w:val="00117300"/>
    <w:rsid w:val="001176AB"/>
    <w:rsid w:val="0012240B"/>
    <w:rsid w:val="00123730"/>
    <w:rsid w:val="00125774"/>
    <w:rsid w:val="00125893"/>
    <w:rsid w:val="00125E73"/>
    <w:rsid w:val="00126582"/>
    <w:rsid w:val="00126671"/>
    <w:rsid w:val="001267BE"/>
    <w:rsid w:val="00126E7A"/>
    <w:rsid w:val="0012729F"/>
    <w:rsid w:val="00127847"/>
    <w:rsid w:val="00127CF2"/>
    <w:rsid w:val="00127E17"/>
    <w:rsid w:val="00127EEF"/>
    <w:rsid w:val="001300EF"/>
    <w:rsid w:val="00130441"/>
    <w:rsid w:val="00130936"/>
    <w:rsid w:val="00130E02"/>
    <w:rsid w:val="00131231"/>
    <w:rsid w:val="001316C5"/>
    <w:rsid w:val="00131A7B"/>
    <w:rsid w:val="001324A8"/>
    <w:rsid w:val="0013335E"/>
    <w:rsid w:val="00133F3F"/>
    <w:rsid w:val="0013459C"/>
    <w:rsid w:val="00134CEB"/>
    <w:rsid w:val="00134F48"/>
    <w:rsid w:val="00135596"/>
    <w:rsid w:val="0013777C"/>
    <w:rsid w:val="00140007"/>
    <w:rsid w:val="001400EE"/>
    <w:rsid w:val="00140D50"/>
    <w:rsid w:val="001412CD"/>
    <w:rsid w:val="001414F0"/>
    <w:rsid w:val="00142B53"/>
    <w:rsid w:val="00142EE2"/>
    <w:rsid w:val="00143031"/>
    <w:rsid w:val="00143CE7"/>
    <w:rsid w:val="0014462F"/>
    <w:rsid w:val="00144C04"/>
    <w:rsid w:val="00144EB4"/>
    <w:rsid w:val="00145578"/>
    <w:rsid w:val="00145C02"/>
    <w:rsid w:val="00146F37"/>
    <w:rsid w:val="001471FC"/>
    <w:rsid w:val="00147409"/>
    <w:rsid w:val="001478B6"/>
    <w:rsid w:val="00147E94"/>
    <w:rsid w:val="0015035A"/>
    <w:rsid w:val="00151045"/>
    <w:rsid w:val="00151835"/>
    <w:rsid w:val="001524E9"/>
    <w:rsid w:val="00152994"/>
    <w:rsid w:val="001535F9"/>
    <w:rsid w:val="001547BB"/>
    <w:rsid w:val="00154A1B"/>
    <w:rsid w:val="00154C39"/>
    <w:rsid w:val="0015687C"/>
    <w:rsid w:val="00156AF8"/>
    <w:rsid w:val="00157CF7"/>
    <w:rsid w:val="00157D06"/>
    <w:rsid w:val="001624C3"/>
    <w:rsid w:val="00162ABD"/>
    <w:rsid w:val="00162D76"/>
    <w:rsid w:val="00163AE6"/>
    <w:rsid w:val="001653E7"/>
    <w:rsid w:val="001655B0"/>
    <w:rsid w:val="001656BF"/>
    <w:rsid w:val="0016750D"/>
    <w:rsid w:val="001677B1"/>
    <w:rsid w:val="0017084C"/>
    <w:rsid w:val="00170C41"/>
    <w:rsid w:val="00170DF6"/>
    <w:rsid w:val="0017199D"/>
    <w:rsid w:val="00171D7D"/>
    <w:rsid w:val="00171E70"/>
    <w:rsid w:val="00171E8B"/>
    <w:rsid w:val="0017218E"/>
    <w:rsid w:val="0017282F"/>
    <w:rsid w:val="00172CCD"/>
    <w:rsid w:val="00172FE4"/>
    <w:rsid w:val="00173074"/>
    <w:rsid w:val="001740E6"/>
    <w:rsid w:val="001752CF"/>
    <w:rsid w:val="001755FA"/>
    <w:rsid w:val="001757AA"/>
    <w:rsid w:val="00175B96"/>
    <w:rsid w:val="00175E53"/>
    <w:rsid w:val="001766D8"/>
    <w:rsid w:val="00177072"/>
    <w:rsid w:val="0018000F"/>
    <w:rsid w:val="00180041"/>
    <w:rsid w:val="0018085E"/>
    <w:rsid w:val="001825F5"/>
    <w:rsid w:val="001832E1"/>
    <w:rsid w:val="001835FB"/>
    <w:rsid w:val="001836D1"/>
    <w:rsid w:val="00183725"/>
    <w:rsid w:val="00183BF9"/>
    <w:rsid w:val="00184CC3"/>
    <w:rsid w:val="00184F13"/>
    <w:rsid w:val="00185402"/>
    <w:rsid w:val="001858D0"/>
    <w:rsid w:val="00185B37"/>
    <w:rsid w:val="00186C86"/>
    <w:rsid w:val="00187093"/>
    <w:rsid w:val="00190D16"/>
    <w:rsid w:val="00190FD7"/>
    <w:rsid w:val="001913CF"/>
    <w:rsid w:val="0019174C"/>
    <w:rsid w:val="00191E9A"/>
    <w:rsid w:val="001925B2"/>
    <w:rsid w:val="00193441"/>
    <w:rsid w:val="00193AB4"/>
    <w:rsid w:val="00194615"/>
    <w:rsid w:val="00194D6C"/>
    <w:rsid w:val="00195C16"/>
    <w:rsid w:val="00195D31"/>
    <w:rsid w:val="00195DF4"/>
    <w:rsid w:val="0019728E"/>
    <w:rsid w:val="00197E99"/>
    <w:rsid w:val="001A0445"/>
    <w:rsid w:val="001A07C8"/>
    <w:rsid w:val="001A15A6"/>
    <w:rsid w:val="001A1B0C"/>
    <w:rsid w:val="001A2990"/>
    <w:rsid w:val="001A4E66"/>
    <w:rsid w:val="001A54B0"/>
    <w:rsid w:val="001A6C2D"/>
    <w:rsid w:val="001A7BF7"/>
    <w:rsid w:val="001A7DD2"/>
    <w:rsid w:val="001B0487"/>
    <w:rsid w:val="001B08B7"/>
    <w:rsid w:val="001B0B24"/>
    <w:rsid w:val="001B0DDA"/>
    <w:rsid w:val="001B13FD"/>
    <w:rsid w:val="001B1ED6"/>
    <w:rsid w:val="001B2119"/>
    <w:rsid w:val="001B388C"/>
    <w:rsid w:val="001B3D80"/>
    <w:rsid w:val="001B3F1B"/>
    <w:rsid w:val="001B543B"/>
    <w:rsid w:val="001B6DB5"/>
    <w:rsid w:val="001B78A9"/>
    <w:rsid w:val="001B7E9C"/>
    <w:rsid w:val="001B7F38"/>
    <w:rsid w:val="001C1903"/>
    <w:rsid w:val="001C20A0"/>
    <w:rsid w:val="001C2F2A"/>
    <w:rsid w:val="001C3391"/>
    <w:rsid w:val="001C3AB4"/>
    <w:rsid w:val="001C4E84"/>
    <w:rsid w:val="001C550D"/>
    <w:rsid w:val="001C5527"/>
    <w:rsid w:val="001C561A"/>
    <w:rsid w:val="001C56EE"/>
    <w:rsid w:val="001C5DD8"/>
    <w:rsid w:val="001C6728"/>
    <w:rsid w:val="001C6DF8"/>
    <w:rsid w:val="001C7F95"/>
    <w:rsid w:val="001D01D1"/>
    <w:rsid w:val="001D06A4"/>
    <w:rsid w:val="001D0974"/>
    <w:rsid w:val="001D09F4"/>
    <w:rsid w:val="001D2936"/>
    <w:rsid w:val="001D2DD9"/>
    <w:rsid w:val="001D3C56"/>
    <w:rsid w:val="001D503D"/>
    <w:rsid w:val="001D59FE"/>
    <w:rsid w:val="001D602E"/>
    <w:rsid w:val="001D636A"/>
    <w:rsid w:val="001D6A8A"/>
    <w:rsid w:val="001D718F"/>
    <w:rsid w:val="001D7C2E"/>
    <w:rsid w:val="001E02B7"/>
    <w:rsid w:val="001E0C34"/>
    <w:rsid w:val="001E1366"/>
    <w:rsid w:val="001E26B2"/>
    <w:rsid w:val="001E39D9"/>
    <w:rsid w:val="001E3AB0"/>
    <w:rsid w:val="001E4F7B"/>
    <w:rsid w:val="001E56E7"/>
    <w:rsid w:val="001E62E7"/>
    <w:rsid w:val="001E63F0"/>
    <w:rsid w:val="001E656C"/>
    <w:rsid w:val="001E68AE"/>
    <w:rsid w:val="001E750A"/>
    <w:rsid w:val="001F1553"/>
    <w:rsid w:val="001F203E"/>
    <w:rsid w:val="001F264C"/>
    <w:rsid w:val="001F36D0"/>
    <w:rsid w:val="001F4153"/>
    <w:rsid w:val="001F497B"/>
    <w:rsid w:val="001F4E23"/>
    <w:rsid w:val="001F6174"/>
    <w:rsid w:val="001F62AF"/>
    <w:rsid w:val="001F64D6"/>
    <w:rsid w:val="001F681C"/>
    <w:rsid w:val="001F6F6F"/>
    <w:rsid w:val="001F7411"/>
    <w:rsid w:val="001F7F07"/>
    <w:rsid w:val="00201113"/>
    <w:rsid w:val="00201654"/>
    <w:rsid w:val="00202221"/>
    <w:rsid w:val="002024D2"/>
    <w:rsid w:val="00202C7E"/>
    <w:rsid w:val="00203C95"/>
    <w:rsid w:val="00203F36"/>
    <w:rsid w:val="00204E26"/>
    <w:rsid w:val="00205F55"/>
    <w:rsid w:val="00206045"/>
    <w:rsid w:val="0020655F"/>
    <w:rsid w:val="00207BEB"/>
    <w:rsid w:val="00207C8F"/>
    <w:rsid w:val="00207ED5"/>
    <w:rsid w:val="00210511"/>
    <w:rsid w:val="002123B0"/>
    <w:rsid w:val="0021405C"/>
    <w:rsid w:val="00214230"/>
    <w:rsid w:val="0021485C"/>
    <w:rsid w:val="00214BB4"/>
    <w:rsid w:val="0021526E"/>
    <w:rsid w:val="0021595D"/>
    <w:rsid w:val="00215A5B"/>
    <w:rsid w:val="00215AD7"/>
    <w:rsid w:val="00216AA6"/>
    <w:rsid w:val="00217037"/>
    <w:rsid w:val="0021791E"/>
    <w:rsid w:val="00220061"/>
    <w:rsid w:val="002207FF"/>
    <w:rsid w:val="00220AA2"/>
    <w:rsid w:val="002210D3"/>
    <w:rsid w:val="002213E0"/>
    <w:rsid w:val="002219CE"/>
    <w:rsid w:val="002223C3"/>
    <w:rsid w:val="00223DD7"/>
    <w:rsid w:val="00224490"/>
    <w:rsid w:val="00224C64"/>
    <w:rsid w:val="0022642C"/>
    <w:rsid w:val="002276AC"/>
    <w:rsid w:val="00227C93"/>
    <w:rsid w:val="002306AD"/>
    <w:rsid w:val="002311A8"/>
    <w:rsid w:val="002316FF"/>
    <w:rsid w:val="0023232A"/>
    <w:rsid w:val="00232527"/>
    <w:rsid w:val="00232A7C"/>
    <w:rsid w:val="002336CF"/>
    <w:rsid w:val="00233A9D"/>
    <w:rsid w:val="0023426E"/>
    <w:rsid w:val="002350D7"/>
    <w:rsid w:val="00235E5A"/>
    <w:rsid w:val="00235E90"/>
    <w:rsid w:val="00235FF4"/>
    <w:rsid w:val="0023665E"/>
    <w:rsid w:val="0023758D"/>
    <w:rsid w:val="00237CD0"/>
    <w:rsid w:val="00240C9F"/>
    <w:rsid w:val="002429A7"/>
    <w:rsid w:val="0024495A"/>
    <w:rsid w:val="00244DC9"/>
    <w:rsid w:val="00245126"/>
    <w:rsid w:val="0024540E"/>
    <w:rsid w:val="00246477"/>
    <w:rsid w:val="00246F57"/>
    <w:rsid w:val="00247542"/>
    <w:rsid w:val="002476A5"/>
    <w:rsid w:val="00247952"/>
    <w:rsid w:val="00250892"/>
    <w:rsid w:val="002508D2"/>
    <w:rsid w:val="002511FA"/>
    <w:rsid w:val="00251A20"/>
    <w:rsid w:val="00251C74"/>
    <w:rsid w:val="0025234A"/>
    <w:rsid w:val="002524AF"/>
    <w:rsid w:val="00252861"/>
    <w:rsid w:val="00252EE4"/>
    <w:rsid w:val="00252F5C"/>
    <w:rsid w:val="0025395C"/>
    <w:rsid w:val="002559A8"/>
    <w:rsid w:val="002565A9"/>
    <w:rsid w:val="0025712E"/>
    <w:rsid w:val="00257404"/>
    <w:rsid w:val="00257762"/>
    <w:rsid w:val="002579D7"/>
    <w:rsid w:val="00260CF1"/>
    <w:rsid w:val="00261364"/>
    <w:rsid w:val="0026157E"/>
    <w:rsid w:val="002618A2"/>
    <w:rsid w:val="00262642"/>
    <w:rsid w:val="00262662"/>
    <w:rsid w:val="00263A27"/>
    <w:rsid w:val="002667FB"/>
    <w:rsid w:val="00266EAD"/>
    <w:rsid w:val="00267C3E"/>
    <w:rsid w:val="00270417"/>
    <w:rsid w:val="002710F3"/>
    <w:rsid w:val="00271E19"/>
    <w:rsid w:val="00271E99"/>
    <w:rsid w:val="002723B6"/>
    <w:rsid w:val="002723C7"/>
    <w:rsid w:val="00272BB7"/>
    <w:rsid w:val="0027357F"/>
    <w:rsid w:val="00273B34"/>
    <w:rsid w:val="00274C62"/>
    <w:rsid w:val="00276547"/>
    <w:rsid w:val="002767E4"/>
    <w:rsid w:val="00276B83"/>
    <w:rsid w:val="00276EA5"/>
    <w:rsid w:val="0027736D"/>
    <w:rsid w:val="00280CE1"/>
    <w:rsid w:val="00281271"/>
    <w:rsid w:val="00281831"/>
    <w:rsid w:val="00281A9F"/>
    <w:rsid w:val="002831CD"/>
    <w:rsid w:val="00283DC3"/>
    <w:rsid w:val="00283F24"/>
    <w:rsid w:val="002845B5"/>
    <w:rsid w:val="002860B4"/>
    <w:rsid w:val="00287051"/>
    <w:rsid w:val="002870A3"/>
    <w:rsid w:val="00290978"/>
    <w:rsid w:val="002921C7"/>
    <w:rsid w:val="002921CB"/>
    <w:rsid w:val="00292622"/>
    <w:rsid w:val="00292CA7"/>
    <w:rsid w:val="00293C57"/>
    <w:rsid w:val="00293E95"/>
    <w:rsid w:val="002942AD"/>
    <w:rsid w:val="00294F01"/>
    <w:rsid w:val="0029501D"/>
    <w:rsid w:val="00295178"/>
    <w:rsid w:val="0029590F"/>
    <w:rsid w:val="0029594E"/>
    <w:rsid w:val="0029598E"/>
    <w:rsid w:val="00296DCA"/>
    <w:rsid w:val="00296DCD"/>
    <w:rsid w:val="002A09CB"/>
    <w:rsid w:val="002A0D78"/>
    <w:rsid w:val="002A1025"/>
    <w:rsid w:val="002A1198"/>
    <w:rsid w:val="002A1B67"/>
    <w:rsid w:val="002A23C6"/>
    <w:rsid w:val="002A2546"/>
    <w:rsid w:val="002A29F2"/>
    <w:rsid w:val="002A380D"/>
    <w:rsid w:val="002A4064"/>
    <w:rsid w:val="002A524A"/>
    <w:rsid w:val="002A5B26"/>
    <w:rsid w:val="002A5E4B"/>
    <w:rsid w:val="002A6B67"/>
    <w:rsid w:val="002A77AC"/>
    <w:rsid w:val="002B0395"/>
    <w:rsid w:val="002B07B1"/>
    <w:rsid w:val="002B0893"/>
    <w:rsid w:val="002B156C"/>
    <w:rsid w:val="002B1E74"/>
    <w:rsid w:val="002B239F"/>
    <w:rsid w:val="002B2D71"/>
    <w:rsid w:val="002B2E67"/>
    <w:rsid w:val="002B35BC"/>
    <w:rsid w:val="002B4E3D"/>
    <w:rsid w:val="002B5414"/>
    <w:rsid w:val="002B59F7"/>
    <w:rsid w:val="002B5DA2"/>
    <w:rsid w:val="002B67E8"/>
    <w:rsid w:val="002B74FC"/>
    <w:rsid w:val="002B7504"/>
    <w:rsid w:val="002B7ED1"/>
    <w:rsid w:val="002C05EF"/>
    <w:rsid w:val="002C0C63"/>
    <w:rsid w:val="002C1694"/>
    <w:rsid w:val="002C2116"/>
    <w:rsid w:val="002C260D"/>
    <w:rsid w:val="002C41B5"/>
    <w:rsid w:val="002C44BC"/>
    <w:rsid w:val="002C488E"/>
    <w:rsid w:val="002C5780"/>
    <w:rsid w:val="002C61A4"/>
    <w:rsid w:val="002C75B6"/>
    <w:rsid w:val="002C7BBE"/>
    <w:rsid w:val="002C7E5E"/>
    <w:rsid w:val="002C7F46"/>
    <w:rsid w:val="002D0C8A"/>
    <w:rsid w:val="002D105A"/>
    <w:rsid w:val="002D1102"/>
    <w:rsid w:val="002D17EE"/>
    <w:rsid w:val="002D20B8"/>
    <w:rsid w:val="002D2235"/>
    <w:rsid w:val="002D2393"/>
    <w:rsid w:val="002D2437"/>
    <w:rsid w:val="002D266B"/>
    <w:rsid w:val="002D2A6E"/>
    <w:rsid w:val="002D2F3B"/>
    <w:rsid w:val="002D3E92"/>
    <w:rsid w:val="002D5C99"/>
    <w:rsid w:val="002D6931"/>
    <w:rsid w:val="002E0981"/>
    <w:rsid w:val="002E12EC"/>
    <w:rsid w:val="002E181C"/>
    <w:rsid w:val="002E2114"/>
    <w:rsid w:val="002E2C52"/>
    <w:rsid w:val="002E3FC1"/>
    <w:rsid w:val="002E48BE"/>
    <w:rsid w:val="002E4AAE"/>
    <w:rsid w:val="002E5138"/>
    <w:rsid w:val="002E5999"/>
    <w:rsid w:val="002E5B62"/>
    <w:rsid w:val="002E627B"/>
    <w:rsid w:val="002E67F0"/>
    <w:rsid w:val="002E7899"/>
    <w:rsid w:val="002E7D30"/>
    <w:rsid w:val="002F0480"/>
    <w:rsid w:val="002F05C7"/>
    <w:rsid w:val="002F066D"/>
    <w:rsid w:val="002F0B01"/>
    <w:rsid w:val="002F1A20"/>
    <w:rsid w:val="002F1BBD"/>
    <w:rsid w:val="002F1DFC"/>
    <w:rsid w:val="002F213C"/>
    <w:rsid w:val="002F2236"/>
    <w:rsid w:val="002F2E72"/>
    <w:rsid w:val="002F307E"/>
    <w:rsid w:val="002F354F"/>
    <w:rsid w:val="002F4A8E"/>
    <w:rsid w:val="002F50B3"/>
    <w:rsid w:val="002F5207"/>
    <w:rsid w:val="002F5277"/>
    <w:rsid w:val="002F5ACD"/>
    <w:rsid w:val="002F5CC6"/>
    <w:rsid w:val="002F652F"/>
    <w:rsid w:val="002F6786"/>
    <w:rsid w:val="002F6E7C"/>
    <w:rsid w:val="002F73B2"/>
    <w:rsid w:val="002F7741"/>
    <w:rsid w:val="002F777C"/>
    <w:rsid w:val="0030029D"/>
    <w:rsid w:val="00300931"/>
    <w:rsid w:val="00301B47"/>
    <w:rsid w:val="003034F8"/>
    <w:rsid w:val="00305073"/>
    <w:rsid w:val="0030560B"/>
    <w:rsid w:val="00305E8D"/>
    <w:rsid w:val="0030683C"/>
    <w:rsid w:val="00306A22"/>
    <w:rsid w:val="00306A80"/>
    <w:rsid w:val="003075B6"/>
    <w:rsid w:val="003076D6"/>
    <w:rsid w:val="00307B71"/>
    <w:rsid w:val="00307C52"/>
    <w:rsid w:val="00307E8C"/>
    <w:rsid w:val="0031025D"/>
    <w:rsid w:val="0031034A"/>
    <w:rsid w:val="00311E63"/>
    <w:rsid w:val="0031262E"/>
    <w:rsid w:val="0031329F"/>
    <w:rsid w:val="0031331B"/>
    <w:rsid w:val="00313C65"/>
    <w:rsid w:val="0031405B"/>
    <w:rsid w:val="00316478"/>
    <w:rsid w:val="00316A17"/>
    <w:rsid w:val="00316CE0"/>
    <w:rsid w:val="003173ED"/>
    <w:rsid w:val="00317A4A"/>
    <w:rsid w:val="003206B0"/>
    <w:rsid w:val="00320750"/>
    <w:rsid w:val="003212FD"/>
    <w:rsid w:val="0032147F"/>
    <w:rsid w:val="003215AB"/>
    <w:rsid w:val="00321DF3"/>
    <w:rsid w:val="00322600"/>
    <w:rsid w:val="0032318D"/>
    <w:rsid w:val="0032385A"/>
    <w:rsid w:val="00324778"/>
    <w:rsid w:val="00324867"/>
    <w:rsid w:val="00324A74"/>
    <w:rsid w:val="00324C30"/>
    <w:rsid w:val="00324C36"/>
    <w:rsid w:val="00324C4F"/>
    <w:rsid w:val="003256D7"/>
    <w:rsid w:val="00325AAB"/>
    <w:rsid w:val="00325D89"/>
    <w:rsid w:val="00326058"/>
    <w:rsid w:val="003278F1"/>
    <w:rsid w:val="00327A6E"/>
    <w:rsid w:val="00327B45"/>
    <w:rsid w:val="0033045B"/>
    <w:rsid w:val="0033101E"/>
    <w:rsid w:val="00331A85"/>
    <w:rsid w:val="0033222B"/>
    <w:rsid w:val="003329F5"/>
    <w:rsid w:val="00332DD6"/>
    <w:rsid w:val="00333359"/>
    <w:rsid w:val="003335A7"/>
    <w:rsid w:val="00333826"/>
    <w:rsid w:val="00333FFD"/>
    <w:rsid w:val="0033523D"/>
    <w:rsid w:val="003352DC"/>
    <w:rsid w:val="00335DB4"/>
    <w:rsid w:val="00336404"/>
    <w:rsid w:val="00336E47"/>
    <w:rsid w:val="00337F26"/>
    <w:rsid w:val="0034017E"/>
    <w:rsid w:val="00340649"/>
    <w:rsid w:val="00341EA2"/>
    <w:rsid w:val="00342471"/>
    <w:rsid w:val="00343D1F"/>
    <w:rsid w:val="00344EF0"/>
    <w:rsid w:val="00345F0F"/>
    <w:rsid w:val="00347608"/>
    <w:rsid w:val="00347983"/>
    <w:rsid w:val="0035010C"/>
    <w:rsid w:val="00350893"/>
    <w:rsid w:val="00350F6B"/>
    <w:rsid w:val="0035186B"/>
    <w:rsid w:val="00351A32"/>
    <w:rsid w:val="00351C29"/>
    <w:rsid w:val="00352494"/>
    <w:rsid w:val="00353BFA"/>
    <w:rsid w:val="003553C3"/>
    <w:rsid w:val="003559AB"/>
    <w:rsid w:val="00355C70"/>
    <w:rsid w:val="0035657B"/>
    <w:rsid w:val="00356821"/>
    <w:rsid w:val="00356FD1"/>
    <w:rsid w:val="00357466"/>
    <w:rsid w:val="00357545"/>
    <w:rsid w:val="0035761E"/>
    <w:rsid w:val="00357C7C"/>
    <w:rsid w:val="00357D0F"/>
    <w:rsid w:val="00357D41"/>
    <w:rsid w:val="0036007C"/>
    <w:rsid w:val="0036042D"/>
    <w:rsid w:val="003605CE"/>
    <w:rsid w:val="00360849"/>
    <w:rsid w:val="0036113C"/>
    <w:rsid w:val="00361BFB"/>
    <w:rsid w:val="00362860"/>
    <w:rsid w:val="0036345D"/>
    <w:rsid w:val="003638D8"/>
    <w:rsid w:val="003644B2"/>
    <w:rsid w:val="00364541"/>
    <w:rsid w:val="00364925"/>
    <w:rsid w:val="003651F7"/>
    <w:rsid w:val="003654AE"/>
    <w:rsid w:val="003659AE"/>
    <w:rsid w:val="00365A97"/>
    <w:rsid w:val="00365FBA"/>
    <w:rsid w:val="00366A0C"/>
    <w:rsid w:val="00366E79"/>
    <w:rsid w:val="003676B3"/>
    <w:rsid w:val="003704BC"/>
    <w:rsid w:val="00370A15"/>
    <w:rsid w:val="00370BD9"/>
    <w:rsid w:val="0037102C"/>
    <w:rsid w:val="003713C8"/>
    <w:rsid w:val="00371D7A"/>
    <w:rsid w:val="00372385"/>
    <w:rsid w:val="003723AB"/>
    <w:rsid w:val="00372A79"/>
    <w:rsid w:val="00372CE9"/>
    <w:rsid w:val="00372E31"/>
    <w:rsid w:val="00373197"/>
    <w:rsid w:val="00373BEE"/>
    <w:rsid w:val="00374535"/>
    <w:rsid w:val="00374F27"/>
    <w:rsid w:val="0037531E"/>
    <w:rsid w:val="00375D4C"/>
    <w:rsid w:val="00377046"/>
    <w:rsid w:val="00377207"/>
    <w:rsid w:val="00377328"/>
    <w:rsid w:val="00380435"/>
    <w:rsid w:val="0038210F"/>
    <w:rsid w:val="003830C9"/>
    <w:rsid w:val="003835D0"/>
    <w:rsid w:val="00384AFA"/>
    <w:rsid w:val="00384BF8"/>
    <w:rsid w:val="003857D7"/>
    <w:rsid w:val="00385822"/>
    <w:rsid w:val="00387261"/>
    <w:rsid w:val="003876A2"/>
    <w:rsid w:val="00387986"/>
    <w:rsid w:val="00387AC4"/>
    <w:rsid w:val="0039074B"/>
    <w:rsid w:val="00390B25"/>
    <w:rsid w:val="00390D2B"/>
    <w:rsid w:val="0039362C"/>
    <w:rsid w:val="00393CBC"/>
    <w:rsid w:val="0039490D"/>
    <w:rsid w:val="00394E85"/>
    <w:rsid w:val="00395736"/>
    <w:rsid w:val="003967C6"/>
    <w:rsid w:val="003A00E8"/>
    <w:rsid w:val="003A0193"/>
    <w:rsid w:val="003A0FAF"/>
    <w:rsid w:val="003A1090"/>
    <w:rsid w:val="003A17B5"/>
    <w:rsid w:val="003A17FE"/>
    <w:rsid w:val="003A245F"/>
    <w:rsid w:val="003A273E"/>
    <w:rsid w:val="003A2CED"/>
    <w:rsid w:val="003A3115"/>
    <w:rsid w:val="003A360A"/>
    <w:rsid w:val="003A426D"/>
    <w:rsid w:val="003A48A6"/>
    <w:rsid w:val="003A54C4"/>
    <w:rsid w:val="003A5B60"/>
    <w:rsid w:val="003A6133"/>
    <w:rsid w:val="003A6951"/>
    <w:rsid w:val="003B099E"/>
    <w:rsid w:val="003B0C90"/>
    <w:rsid w:val="003B13E9"/>
    <w:rsid w:val="003B16C1"/>
    <w:rsid w:val="003B16F1"/>
    <w:rsid w:val="003B1A6B"/>
    <w:rsid w:val="003B1C47"/>
    <w:rsid w:val="003B1D9D"/>
    <w:rsid w:val="003B1FEA"/>
    <w:rsid w:val="003B49BA"/>
    <w:rsid w:val="003B4AFE"/>
    <w:rsid w:val="003B4E46"/>
    <w:rsid w:val="003B5041"/>
    <w:rsid w:val="003B56EC"/>
    <w:rsid w:val="003B56FC"/>
    <w:rsid w:val="003B66B2"/>
    <w:rsid w:val="003B712E"/>
    <w:rsid w:val="003B74ED"/>
    <w:rsid w:val="003B7A4D"/>
    <w:rsid w:val="003C06FD"/>
    <w:rsid w:val="003C07D7"/>
    <w:rsid w:val="003C1FCB"/>
    <w:rsid w:val="003C20B9"/>
    <w:rsid w:val="003C2FAF"/>
    <w:rsid w:val="003C3C5A"/>
    <w:rsid w:val="003C3D1E"/>
    <w:rsid w:val="003C3F04"/>
    <w:rsid w:val="003C4984"/>
    <w:rsid w:val="003C49DB"/>
    <w:rsid w:val="003C5636"/>
    <w:rsid w:val="003C5F3B"/>
    <w:rsid w:val="003C639F"/>
    <w:rsid w:val="003C7842"/>
    <w:rsid w:val="003C789D"/>
    <w:rsid w:val="003D0202"/>
    <w:rsid w:val="003D071A"/>
    <w:rsid w:val="003D0857"/>
    <w:rsid w:val="003D1449"/>
    <w:rsid w:val="003D1909"/>
    <w:rsid w:val="003D19C4"/>
    <w:rsid w:val="003D1E18"/>
    <w:rsid w:val="003D21B8"/>
    <w:rsid w:val="003D2AB8"/>
    <w:rsid w:val="003D2F0D"/>
    <w:rsid w:val="003D3402"/>
    <w:rsid w:val="003D3579"/>
    <w:rsid w:val="003D3A24"/>
    <w:rsid w:val="003D3E6C"/>
    <w:rsid w:val="003D4DC8"/>
    <w:rsid w:val="003D61A1"/>
    <w:rsid w:val="003D65E9"/>
    <w:rsid w:val="003D76FA"/>
    <w:rsid w:val="003D7AAF"/>
    <w:rsid w:val="003D7B0E"/>
    <w:rsid w:val="003D7B54"/>
    <w:rsid w:val="003E46DB"/>
    <w:rsid w:val="003E4882"/>
    <w:rsid w:val="003E4A57"/>
    <w:rsid w:val="003E4AE8"/>
    <w:rsid w:val="003E4D33"/>
    <w:rsid w:val="003E4D56"/>
    <w:rsid w:val="003E5305"/>
    <w:rsid w:val="003E611B"/>
    <w:rsid w:val="003E62C4"/>
    <w:rsid w:val="003E79DF"/>
    <w:rsid w:val="003F2D14"/>
    <w:rsid w:val="003F4057"/>
    <w:rsid w:val="003F4145"/>
    <w:rsid w:val="003F4296"/>
    <w:rsid w:val="003F4B79"/>
    <w:rsid w:val="003F6DE4"/>
    <w:rsid w:val="003F7596"/>
    <w:rsid w:val="003F77B9"/>
    <w:rsid w:val="0040019F"/>
    <w:rsid w:val="004005AB"/>
    <w:rsid w:val="004005EA"/>
    <w:rsid w:val="00400CA0"/>
    <w:rsid w:val="00401E83"/>
    <w:rsid w:val="00401E9B"/>
    <w:rsid w:val="00402B07"/>
    <w:rsid w:val="0040376E"/>
    <w:rsid w:val="00404CFC"/>
    <w:rsid w:val="004057BD"/>
    <w:rsid w:val="00406789"/>
    <w:rsid w:val="0040692F"/>
    <w:rsid w:val="00406CD7"/>
    <w:rsid w:val="0041098B"/>
    <w:rsid w:val="00410D9B"/>
    <w:rsid w:val="00410E8B"/>
    <w:rsid w:val="004114E0"/>
    <w:rsid w:val="00412587"/>
    <w:rsid w:val="00412B55"/>
    <w:rsid w:val="00412F0B"/>
    <w:rsid w:val="00413240"/>
    <w:rsid w:val="00414060"/>
    <w:rsid w:val="00414073"/>
    <w:rsid w:val="004153E1"/>
    <w:rsid w:val="00416524"/>
    <w:rsid w:val="00416E33"/>
    <w:rsid w:val="0041717E"/>
    <w:rsid w:val="0041783A"/>
    <w:rsid w:val="00420898"/>
    <w:rsid w:val="004221A6"/>
    <w:rsid w:val="00422798"/>
    <w:rsid w:val="00422A02"/>
    <w:rsid w:val="00422DE1"/>
    <w:rsid w:val="00422F85"/>
    <w:rsid w:val="004231AD"/>
    <w:rsid w:val="004242D6"/>
    <w:rsid w:val="0042440C"/>
    <w:rsid w:val="00424B29"/>
    <w:rsid w:val="00424CFA"/>
    <w:rsid w:val="00424F5C"/>
    <w:rsid w:val="004252A6"/>
    <w:rsid w:val="004255F2"/>
    <w:rsid w:val="00425841"/>
    <w:rsid w:val="004267F2"/>
    <w:rsid w:val="00426AEA"/>
    <w:rsid w:val="00427D75"/>
    <w:rsid w:val="00427E67"/>
    <w:rsid w:val="00430C14"/>
    <w:rsid w:val="004313AE"/>
    <w:rsid w:val="00431E14"/>
    <w:rsid w:val="0043280D"/>
    <w:rsid w:val="0043315B"/>
    <w:rsid w:val="004336F0"/>
    <w:rsid w:val="004337CF"/>
    <w:rsid w:val="00434238"/>
    <w:rsid w:val="00434895"/>
    <w:rsid w:val="004358AD"/>
    <w:rsid w:val="00437384"/>
    <w:rsid w:val="00437FF8"/>
    <w:rsid w:val="00440CB5"/>
    <w:rsid w:val="00441E7E"/>
    <w:rsid w:val="00442461"/>
    <w:rsid w:val="0044263E"/>
    <w:rsid w:val="00442C97"/>
    <w:rsid w:val="00443865"/>
    <w:rsid w:val="00444A66"/>
    <w:rsid w:val="004456D8"/>
    <w:rsid w:val="00445A6B"/>
    <w:rsid w:val="00445E5B"/>
    <w:rsid w:val="004463BA"/>
    <w:rsid w:val="00446F9A"/>
    <w:rsid w:val="00447107"/>
    <w:rsid w:val="00447485"/>
    <w:rsid w:val="00450DCC"/>
    <w:rsid w:val="00450FDB"/>
    <w:rsid w:val="00452A47"/>
    <w:rsid w:val="00453C1D"/>
    <w:rsid w:val="00454274"/>
    <w:rsid w:val="00454937"/>
    <w:rsid w:val="00454C42"/>
    <w:rsid w:val="00457552"/>
    <w:rsid w:val="004576A0"/>
    <w:rsid w:val="00457A0B"/>
    <w:rsid w:val="00457B94"/>
    <w:rsid w:val="00457C6E"/>
    <w:rsid w:val="00457E9B"/>
    <w:rsid w:val="004603D6"/>
    <w:rsid w:val="00460D9F"/>
    <w:rsid w:val="00460EA6"/>
    <w:rsid w:val="00461665"/>
    <w:rsid w:val="0046189D"/>
    <w:rsid w:val="00461A04"/>
    <w:rsid w:val="0046259A"/>
    <w:rsid w:val="00462955"/>
    <w:rsid w:val="004629A8"/>
    <w:rsid w:val="00462CC8"/>
    <w:rsid w:val="00463BB6"/>
    <w:rsid w:val="004641C7"/>
    <w:rsid w:val="00466172"/>
    <w:rsid w:val="004661DB"/>
    <w:rsid w:val="0046752E"/>
    <w:rsid w:val="00467579"/>
    <w:rsid w:val="00467F73"/>
    <w:rsid w:val="0047156F"/>
    <w:rsid w:val="00471710"/>
    <w:rsid w:val="00471B76"/>
    <w:rsid w:val="00471EDF"/>
    <w:rsid w:val="00472A8E"/>
    <w:rsid w:val="00472B4C"/>
    <w:rsid w:val="00472EA9"/>
    <w:rsid w:val="00473A9C"/>
    <w:rsid w:val="00474567"/>
    <w:rsid w:val="00474EDD"/>
    <w:rsid w:val="00474F8F"/>
    <w:rsid w:val="0047503B"/>
    <w:rsid w:val="00475F6F"/>
    <w:rsid w:val="004768BF"/>
    <w:rsid w:val="004768D8"/>
    <w:rsid w:val="00480A22"/>
    <w:rsid w:val="004811E7"/>
    <w:rsid w:val="00481221"/>
    <w:rsid w:val="00481228"/>
    <w:rsid w:val="0048255B"/>
    <w:rsid w:val="00482ABC"/>
    <w:rsid w:val="004830C9"/>
    <w:rsid w:val="00485C59"/>
    <w:rsid w:val="004863A6"/>
    <w:rsid w:val="00487397"/>
    <w:rsid w:val="004877E4"/>
    <w:rsid w:val="004901CC"/>
    <w:rsid w:val="004908BB"/>
    <w:rsid w:val="00490CAB"/>
    <w:rsid w:val="00491660"/>
    <w:rsid w:val="0049246C"/>
    <w:rsid w:val="004927DE"/>
    <w:rsid w:val="00492E91"/>
    <w:rsid w:val="00493297"/>
    <w:rsid w:val="0049401D"/>
    <w:rsid w:val="004941C8"/>
    <w:rsid w:val="00494230"/>
    <w:rsid w:val="00495072"/>
    <w:rsid w:val="004950EA"/>
    <w:rsid w:val="00495729"/>
    <w:rsid w:val="004958B3"/>
    <w:rsid w:val="00495D61"/>
    <w:rsid w:val="0049635C"/>
    <w:rsid w:val="004970EE"/>
    <w:rsid w:val="004A09F3"/>
    <w:rsid w:val="004A0DA7"/>
    <w:rsid w:val="004A13EE"/>
    <w:rsid w:val="004A2782"/>
    <w:rsid w:val="004A2FBF"/>
    <w:rsid w:val="004A3241"/>
    <w:rsid w:val="004A3ABB"/>
    <w:rsid w:val="004A3BA3"/>
    <w:rsid w:val="004A4B8F"/>
    <w:rsid w:val="004A5AC3"/>
    <w:rsid w:val="004A5B9E"/>
    <w:rsid w:val="004A5F03"/>
    <w:rsid w:val="004A611B"/>
    <w:rsid w:val="004A7401"/>
    <w:rsid w:val="004A761B"/>
    <w:rsid w:val="004A7F3D"/>
    <w:rsid w:val="004B020C"/>
    <w:rsid w:val="004B0A0B"/>
    <w:rsid w:val="004B0C24"/>
    <w:rsid w:val="004B0C4A"/>
    <w:rsid w:val="004B2478"/>
    <w:rsid w:val="004B24A7"/>
    <w:rsid w:val="004B28C7"/>
    <w:rsid w:val="004B3083"/>
    <w:rsid w:val="004B391D"/>
    <w:rsid w:val="004B3AD0"/>
    <w:rsid w:val="004B3D1D"/>
    <w:rsid w:val="004B4302"/>
    <w:rsid w:val="004B47FD"/>
    <w:rsid w:val="004B4F66"/>
    <w:rsid w:val="004B54A6"/>
    <w:rsid w:val="004B54C1"/>
    <w:rsid w:val="004B631E"/>
    <w:rsid w:val="004B6373"/>
    <w:rsid w:val="004B797C"/>
    <w:rsid w:val="004C088B"/>
    <w:rsid w:val="004C1696"/>
    <w:rsid w:val="004C17D7"/>
    <w:rsid w:val="004C1987"/>
    <w:rsid w:val="004C1AC1"/>
    <w:rsid w:val="004C1C8B"/>
    <w:rsid w:val="004C2E96"/>
    <w:rsid w:val="004C4489"/>
    <w:rsid w:val="004C4789"/>
    <w:rsid w:val="004C4855"/>
    <w:rsid w:val="004C4ED0"/>
    <w:rsid w:val="004C5382"/>
    <w:rsid w:val="004C5B85"/>
    <w:rsid w:val="004C5DB8"/>
    <w:rsid w:val="004C662F"/>
    <w:rsid w:val="004C6CC2"/>
    <w:rsid w:val="004C6D2E"/>
    <w:rsid w:val="004C7250"/>
    <w:rsid w:val="004C73CE"/>
    <w:rsid w:val="004D03B6"/>
    <w:rsid w:val="004D0EE6"/>
    <w:rsid w:val="004D2C80"/>
    <w:rsid w:val="004D31FD"/>
    <w:rsid w:val="004D3F78"/>
    <w:rsid w:val="004D417A"/>
    <w:rsid w:val="004D4508"/>
    <w:rsid w:val="004D4CF9"/>
    <w:rsid w:val="004D4D8B"/>
    <w:rsid w:val="004D4E98"/>
    <w:rsid w:val="004D4EB5"/>
    <w:rsid w:val="004D5249"/>
    <w:rsid w:val="004D593B"/>
    <w:rsid w:val="004D59EB"/>
    <w:rsid w:val="004D5FB8"/>
    <w:rsid w:val="004D670B"/>
    <w:rsid w:val="004D7338"/>
    <w:rsid w:val="004D7B9F"/>
    <w:rsid w:val="004D7BEE"/>
    <w:rsid w:val="004E0A37"/>
    <w:rsid w:val="004E1569"/>
    <w:rsid w:val="004E1E35"/>
    <w:rsid w:val="004E2242"/>
    <w:rsid w:val="004E22F8"/>
    <w:rsid w:val="004E247C"/>
    <w:rsid w:val="004E25CC"/>
    <w:rsid w:val="004E343F"/>
    <w:rsid w:val="004E5220"/>
    <w:rsid w:val="004E7E9A"/>
    <w:rsid w:val="004F0948"/>
    <w:rsid w:val="004F11C1"/>
    <w:rsid w:val="004F1E05"/>
    <w:rsid w:val="004F2E92"/>
    <w:rsid w:val="004F36AA"/>
    <w:rsid w:val="004F376C"/>
    <w:rsid w:val="004F453D"/>
    <w:rsid w:val="004F4C9E"/>
    <w:rsid w:val="004F5172"/>
    <w:rsid w:val="004F54A0"/>
    <w:rsid w:val="004F6489"/>
    <w:rsid w:val="004F74D3"/>
    <w:rsid w:val="00500174"/>
    <w:rsid w:val="0050104A"/>
    <w:rsid w:val="00501378"/>
    <w:rsid w:val="00501685"/>
    <w:rsid w:val="0050180E"/>
    <w:rsid w:val="00503924"/>
    <w:rsid w:val="00503A62"/>
    <w:rsid w:val="0050418B"/>
    <w:rsid w:val="00504D28"/>
    <w:rsid w:val="00504D5F"/>
    <w:rsid w:val="00505D64"/>
    <w:rsid w:val="00506226"/>
    <w:rsid w:val="005070BA"/>
    <w:rsid w:val="00507431"/>
    <w:rsid w:val="005075AA"/>
    <w:rsid w:val="00507883"/>
    <w:rsid w:val="00507B76"/>
    <w:rsid w:val="0051028F"/>
    <w:rsid w:val="00510474"/>
    <w:rsid w:val="0051048F"/>
    <w:rsid w:val="00511189"/>
    <w:rsid w:val="0051129C"/>
    <w:rsid w:val="00511D60"/>
    <w:rsid w:val="0051233F"/>
    <w:rsid w:val="00512626"/>
    <w:rsid w:val="00514333"/>
    <w:rsid w:val="00514ABE"/>
    <w:rsid w:val="0051532D"/>
    <w:rsid w:val="00515351"/>
    <w:rsid w:val="00515572"/>
    <w:rsid w:val="005161C5"/>
    <w:rsid w:val="00516971"/>
    <w:rsid w:val="00516F59"/>
    <w:rsid w:val="00516F96"/>
    <w:rsid w:val="005171AF"/>
    <w:rsid w:val="005175E1"/>
    <w:rsid w:val="00520F85"/>
    <w:rsid w:val="005236AC"/>
    <w:rsid w:val="005243FB"/>
    <w:rsid w:val="005244C7"/>
    <w:rsid w:val="00524DA9"/>
    <w:rsid w:val="00525EA8"/>
    <w:rsid w:val="00527538"/>
    <w:rsid w:val="00530045"/>
    <w:rsid w:val="005316D9"/>
    <w:rsid w:val="00531AB4"/>
    <w:rsid w:val="00531F24"/>
    <w:rsid w:val="005327CE"/>
    <w:rsid w:val="00532D29"/>
    <w:rsid w:val="00532E0F"/>
    <w:rsid w:val="00532FE0"/>
    <w:rsid w:val="005336A0"/>
    <w:rsid w:val="00534023"/>
    <w:rsid w:val="00534391"/>
    <w:rsid w:val="00534543"/>
    <w:rsid w:val="00534639"/>
    <w:rsid w:val="00535D5F"/>
    <w:rsid w:val="00536611"/>
    <w:rsid w:val="0053670B"/>
    <w:rsid w:val="005368BF"/>
    <w:rsid w:val="00536BFC"/>
    <w:rsid w:val="00536C6B"/>
    <w:rsid w:val="0053788E"/>
    <w:rsid w:val="00540257"/>
    <w:rsid w:val="005402D6"/>
    <w:rsid w:val="00540DF1"/>
    <w:rsid w:val="0054119E"/>
    <w:rsid w:val="00541432"/>
    <w:rsid w:val="005434C0"/>
    <w:rsid w:val="005439E8"/>
    <w:rsid w:val="00543F97"/>
    <w:rsid w:val="00544577"/>
    <w:rsid w:val="00544C29"/>
    <w:rsid w:val="00545061"/>
    <w:rsid w:val="005466F5"/>
    <w:rsid w:val="00546786"/>
    <w:rsid w:val="005467F5"/>
    <w:rsid w:val="00547590"/>
    <w:rsid w:val="00547BE4"/>
    <w:rsid w:val="00550BCD"/>
    <w:rsid w:val="00550D0F"/>
    <w:rsid w:val="00550D93"/>
    <w:rsid w:val="005512F1"/>
    <w:rsid w:val="00552052"/>
    <w:rsid w:val="00553655"/>
    <w:rsid w:val="00553D21"/>
    <w:rsid w:val="005540E9"/>
    <w:rsid w:val="00555320"/>
    <w:rsid w:val="005576BB"/>
    <w:rsid w:val="00560677"/>
    <w:rsid w:val="005606D8"/>
    <w:rsid w:val="0056173E"/>
    <w:rsid w:val="00562FA8"/>
    <w:rsid w:val="00564387"/>
    <w:rsid w:val="00564412"/>
    <w:rsid w:val="005647DF"/>
    <w:rsid w:val="005648DB"/>
    <w:rsid w:val="00565DCF"/>
    <w:rsid w:val="00567FF8"/>
    <w:rsid w:val="005707B5"/>
    <w:rsid w:val="00570DEC"/>
    <w:rsid w:val="00572599"/>
    <w:rsid w:val="005738E7"/>
    <w:rsid w:val="005748F7"/>
    <w:rsid w:val="00575784"/>
    <w:rsid w:val="005766BA"/>
    <w:rsid w:val="00576748"/>
    <w:rsid w:val="00577432"/>
    <w:rsid w:val="00577992"/>
    <w:rsid w:val="00577CD7"/>
    <w:rsid w:val="00580019"/>
    <w:rsid w:val="00580CEC"/>
    <w:rsid w:val="00583112"/>
    <w:rsid w:val="00583198"/>
    <w:rsid w:val="00583387"/>
    <w:rsid w:val="00583860"/>
    <w:rsid w:val="00583FBE"/>
    <w:rsid w:val="00586EE2"/>
    <w:rsid w:val="005871D1"/>
    <w:rsid w:val="0058730D"/>
    <w:rsid w:val="00590195"/>
    <w:rsid w:val="00590C8F"/>
    <w:rsid w:val="005921E9"/>
    <w:rsid w:val="00593838"/>
    <w:rsid w:val="0059594A"/>
    <w:rsid w:val="005965B9"/>
    <w:rsid w:val="0059679D"/>
    <w:rsid w:val="00597616"/>
    <w:rsid w:val="005A0708"/>
    <w:rsid w:val="005A3C25"/>
    <w:rsid w:val="005A3C2D"/>
    <w:rsid w:val="005A41A8"/>
    <w:rsid w:val="005A4833"/>
    <w:rsid w:val="005A5F12"/>
    <w:rsid w:val="005A65F7"/>
    <w:rsid w:val="005A733D"/>
    <w:rsid w:val="005A74C3"/>
    <w:rsid w:val="005A7617"/>
    <w:rsid w:val="005A7CD9"/>
    <w:rsid w:val="005B0326"/>
    <w:rsid w:val="005B0397"/>
    <w:rsid w:val="005B0925"/>
    <w:rsid w:val="005B0B8A"/>
    <w:rsid w:val="005B1101"/>
    <w:rsid w:val="005B16B8"/>
    <w:rsid w:val="005B1DC0"/>
    <w:rsid w:val="005B1DF9"/>
    <w:rsid w:val="005B2865"/>
    <w:rsid w:val="005B32EE"/>
    <w:rsid w:val="005B3741"/>
    <w:rsid w:val="005B3B76"/>
    <w:rsid w:val="005B4563"/>
    <w:rsid w:val="005B4840"/>
    <w:rsid w:val="005B48D9"/>
    <w:rsid w:val="005B4FDF"/>
    <w:rsid w:val="005B5A0D"/>
    <w:rsid w:val="005B5C6E"/>
    <w:rsid w:val="005B5E88"/>
    <w:rsid w:val="005B63C5"/>
    <w:rsid w:val="005B669C"/>
    <w:rsid w:val="005B6DB4"/>
    <w:rsid w:val="005B74CA"/>
    <w:rsid w:val="005B7E04"/>
    <w:rsid w:val="005C0DAC"/>
    <w:rsid w:val="005C115F"/>
    <w:rsid w:val="005C2A3F"/>
    <w:rsid w:val="005C45AF"/>
    <w:rsid w:val="005C4B97"/>
    <w:rsid w:val="005C4CCC"/>
    <w:rsid w:val="005C522E"/>
    <w:rsid w:val="005C5B24"/>
    <w:rsid w:val="005C6506"/>
    <w:rsid w:val="005C71E6"/>
    <w:rsid w:val="005C7363"/>
    <w:rsid w:val="005C7759"/>
    <w:rsid w:val="005D123E"/>
    <w:rsid w:val="005D28F2"/>
    <w:rsid w:val="005D385C"/>
    <w:rsid w:val="005D3F78"/>
    <w:rsid w:val="005D418C"/>
    <w:rsid w:val="005D5DCB"/>
    <w:rsid w:val="005D6C73"/>
    <w:rsid w:val="005D6D76"/>
    <w:rsid w:val="005D7245"/>
    <w:rsid w:val="005E04DF"/>
    <w:rsid w:val="005E07AE"/>
    <w:rsid w:val="005E0959"/>
    <w:rsid w:val="005E0DED"/>
    <w:rsid w:val="005E0EB9"/>
    <w:rsid w:val="005E1B6E"/>
    <w:rsid w:val="005E206B"/>
    <w:rsid w:val="005E281F"/>
    <w:rsid w:val="005E47F6"/>
    <w:rsid w:val="005E5BA0"/>
    <w:rsid w:val="005E693A"/>
    <w:rsid w:val="005E6FA1"/>
    <w:rsid w:val="005E7C87"/>
    <w:rsid w:val="005F0070"/>
    <w:rsid w:val="005F016A"/>
    <w:rsid w:val="005F0CE0"/>
    <w:rsid w:val="005F1353"/>
    <w:rsid w:val="005F1763"/>
    <w:rsid w:val="005F1B4E"/>
    <w:rsid w:val="005F2502"/>
    <w:rsid w:val="005F2BE4"/>
    <w:rsid w:val="005F3B83"/>
    <w:rsid w:val="005F3D3F"/>
    <w:rsid w:val="005F6A46"/>
    <w:rsid w:val="005F6D29"/>
    <w:rsid w:val="005F72A6"/>
    <w:rsid w:val="005F76C5"/>
    <w:rsid w:val="005F7815"/>
    <w:rsid w:val="005F7EE5"/>
    <w:rsid w:val="006008CE"/>
    <w:rsid w:val="00600A4C"/>
    <w:rsid w:val="00600A6C"/>
    <w:rsid w:val="00601CDF"/>
    <w:rsid w:val="00601F2A"/>
    <w:rsid w:val="0060237E"/>
    <w:rsid w:val="00605490"/>
    <w:rsid w:val="00605C7E"/>
    <w:rsid w:val="00605E74"/>
    <w:rsid w:val="00606922"/>
    <w:rsid w:val="00606A01"/>
    <w:rsid w:val="0060763C"/>
    <w:rsid w:val="006077A8"/>
    <w:rsid w:val="00607D8B"/>
    <w:rsid w:val="00610C63"/>
    <w:rsid w:val="00611026"/>
    <w:rsid w:val="006112AB"/>
    <w:rsid w:val="006121B5"/>
    <w:rsid w:val="00612638"/>
    <w:rsid w:val="00613268"/>
    <w:rsid w:val="00614599"/>
    <w:rsid w:val="006146CB"/>
    <w:rsid w:val="0061651E"/>
    <w:rsid w:val="00616C84"/>
    <w:rsid w:val="00616CF4"/>
    <w:rsid w:val="00617741"/>
    <w:rsid w:val="006178D9"/>
    <w:rsid w:val="00620761"/>
    <w:rsid w:val="00621101"/>
    <w:rsid w:val="00621A52"/>
    <w:rsid w:val="00621C01"/>
    <w:rsid w:val="006223C5"/>
    <w:rsid w:val="00622F9D"/>
    <w:rsid w:val="0062334D"/>
    <w:rsid w:val="00623352"/>
    <w:rsid w:val="0062383A"/>
    <w:rsid w:val="006247EC"/>
    <w:rsid w:val="00625AD6"/>
    <w:rsid w:val="00625C3F"/>
    <w:rsid w:val="006262F9"/>
    <w:rsid w:val="00626F5A"/>
    <w:rsid w:val="00626FEA"/>
    <w:rsid w:val="0063076E"/>
    <w:rsid w:val="00630E5F"/>
    <w:rsid w:val="00631D96"/>
    <w:rsid w:val="00632859"/>
    <w:rsid w:val="0063319A"/>
    <w:rsid w:val="00633B8F"/>
    <w:rsid w:val="006340F4"/>
    <w:rsid w:val="00634BB1"/>
    <w:rsid w:val="00635662"/>
    <w:rsid w:val="0063580C"/>
    <w:rsid w:val="006372C1"/>
    <w:rsid w:val="006406A5"/>
    <w:rsid w:val="00640744"/>
    <w:rsid w:val="006407B9"/>
    <w:rsid w:val="00640917"/>
    <w:rsid w:val="00640A0C"/>
    <w:rsid w:val="00640BFC"/>
    <w:rsid w:val="00640E8E"/>
    <w:rsid w:val="00641003"/>
    <w:rsid w:val="006415F6"/>
    <w:rsid w:val="0064243A"/>
    <w:rsid w:val="0064268A"/>
    <w:rsid w:val="00642B6A"/>
    <w:rsid w:val="0064431E"/>
    <w:rsid w:val="0064444C"/>
    <w:rsid w:val="00645C37"/>
    <w:rsid w:val="006463FF"/>
    <w:rsid w:val="00646EF7"/>
    <w:rsid w:val="00650272"/>
    <w:rsid w:val="006528E6"/>
    <w:rsid w:val="00652AC6"/>
    <w:rsid w:val="006539A4"/>
    <w:rsid w:val="0065556D"/>
    <w:rsid w:val="00655C15"/>
    <w:rsid w:val="00656C23"/>
    <w:rsid w:val="00657E0E"/>
    <w:rsid w:val="00660E45"/>
    <w:rsid w:val="00660F52"/>
    <w:rsid w:val="00660FA3"/>
    <w:rsid w:val="006610DF"/>
    <w:rsid w:val="00661DC8"/>
    <w:rsid w:val="00662208"/>
    <w:rsid w:val="0066227F"/>
    <w:rsid w:val="00662574"/>
    <w:rsid w:val="00662A17"/>
    <w:rsid w:val="00662F21"/>
    <w:rsid w:val="0066315A"/>
    <w:rsid w:val="006654ED"/>
    <w:rsid w:val="0066623C"/>
    <w:rsid w:val="0066640A"/>
    <w:rsid w:val="00666705"/>
    <w:rsid w:val="006672AA"/>
    <w:rsid w:val="006678F4"/>
    <w:rsid w:val="006704DA"/>
    <w:rsid w:val="00670622"/>
    <w:rsid w:val="00670689"/>
    <w:rsid w:val="00670892"/>
    <w:rsid w:val="00670A25"/>
    <w:rsid w:val="00671489"/>
    <w:rsid w:val="006720BC"/>
    <w:rsid w:val="006727B2"/>
    <w:rsid w:val="00673360"/>
    <w:rsid w:val="00673853"/>
    <w:rsid w:val="00674405"/>
    <w:rsid w:val="00675A6E"/>
    <w:rsid w:val="00676406"/>
    <w:rsid w:val="0067706C"/>
    <w:rsid w:val="00680345"/>
    <w:rsid w:val="00680784"/>
    <w:rsid w:val="00680C25"/>
    <w:rsid w:val="00681191"/>
    <w:rsid w:val="006814DE"/>
    <w:rsid w:val="0068200E"/>
    <w:rsid w:val="0068228F"/>
    <w:rsid w:val="006828B2"/>
    <w:rsid w:val="0068339B"/>
    <w:rsid w:val="00684CC6"/>
    <w:rsid w:val="0068575B"/>
    <w:rsid w:val="00687569"/>
    <w:rsid w:val="00690007"/>
    <w:rsid w:val="00691358"/>
    <w:rsid w:val="0069147A"/>
    <w:rsid w:val="006914BB"/>
    <w:rsid w:val="006914EE"/>
    <w:rsid w:val="006922A9"/>
    <w:rsid w:val="00692A14"/>
    <w:rsid w:val="00693D4B"/>
    <w:rsid w:val="00693F63"/>
    <w:rsid w:val="00694606"/>
    <w:rsid w:val="00694F82"/>
    <w:rsid w:val="00696FE0"/>
    <w:rsid w:val="006977DB"/>
    <w:rsid w:val="006A091A"/>
    <w:rsid w:val="006A1239"/>
    <w:rsid w:val="006A172D"/>
    <w:rsid w:val="006A1AC8"/>
    <w:rsid w:val="006A1BD9"/>
    <w:rsid w:val="006A27DF"/>
    <w:rsid w:val="006A2A4C"/>
    <w:rsid w:val="006A2E8D"/>
    <w:rsid w:val="006A391E"/>
    <w:rsid w:val="006A418F"/>
    <w:rsid w:val="006A45BB"/>
    <w:rsid w:val="006A485F"/>
    <w:rsid w:val="006A5307"/>
    <w:rsid w:val="006A5ADC"/>
    <w:rsid w:val="006A5DF9"/>
    <w:rsid w:val="006A66BD"/>
    <w:rsid w:val="006A6810"/>
    <w:rsid w:val="006A6B93"/>
    <w:rsid w:val="006B0443"/>
    <w:rsid w:val="006B0669"/>
    <w:rsid w:val="006B0A71"/>
    <w:rsid w:val="006B27FA"/>
    <w:rsid w:val="006B2B5D"/>
    <w:rsid w:val="006B2BDC"/>
    <w:rsid w:val="006B3208"/>
    <w:rsid w:val="006B388D"/>
    <w:rsid w:val="006B4498"/>
    <w:rsid w:val="006B4904"/>
    <w:rsid w:val="006B6C24"/>
    <w:rsid w:val="006B6FBE"/>
    <w:rsid w:val="006B7638"/>
    <w:rsid w:val="006B769A"/>
    <w:rsid w:val="006B7D1B"/>
    <w:rsid w:val="006B7DB7"/>
    <w:rsid w:val="006C0583"/>
    <w:rsid w:val="006C074F"/>
    <w:rsid w:val="006C24A9"/>
    <w:rsid w:val="006C26BE"/>
    <w:rsid w:val="006C27DA"/>
    <w:rsid w:val="006C2E73"/>
    <w:rsid w:val="006C32C6"/>
    <w:rsid w:val="006C3456"/>
    <w:rsid w:val="006C4D8A"/>
    <w:rsid w:val="006C5EFA"/>
    <w:rsid w:val="006C6235"/>
    <w:rsid w:val="006C67BB"/>
    <w:rsid w:val="006C6C2B"/>
    <w:rsid w:val="006C7398"/>
    <w:rsid w:val="006D1177"/>
    <w:rsid w:val="006D1ADA"/>
    <w:rsid w:val="006D1E43"/>
    <w:rsid w:val="006D2023"/>
    <w:rsid w:val="006D20C7"/>
    <w:rsid w:val="006D22B8"/>
    <w:rsid w:val="006D2697"/>
    <w:rsid w:val="006D290C"/>
    <w:rsid w:val="006D2FB3"/>
    <w:rsid w:val="006D3100"/>
    <w:rsid w:val="006D3F68"/>
    <w:rsid w:val="006D44B7"/>
    <w:rsid w:val="006D4A5C"/>
    <w:rsid w:val="006D5496"/>
    <w:rsid w:val="006D55A8"/>
    <w:rsid w:val="006D59C8"/>
    <w:rsid w:val="006D66AD"/>
    <w:rsid w:val="006D71CF"/>
    <w:rsid w:val="006E021D"/>
    <w:rsid w:val="006E0EA2"/>
    <w:rsid w:val="006E12C4"/>
    <w:rsid w:val="006E3C87"/>
    <w:rsid w:val="006E3D38"/>
    <w:rsid w:val="006E4146"/>
    <w:rsid w:val="006E4AC2"/>
    <w:rsid w:val="006E560B"/>
    <w:rsid w:val="006E5CEF"/>
    <w:rsid w:val="006E6960"/>
    <w:rsid w:val="006E77BE"/>
    <w:rsid w:val="006E79A3"/>
    <w:rsid w:val="006E7D70"/>
    <w:rsid w:val="006F0D03"/>
    <w:rsid w:val="006F2FF8"/>
    <w:rsid w:val="006F3504"/>
    <w:rsid w:val="006F3B09"/>
    <w:rsid w:val="006F4E27"/>
    <w:rsid w:val="006F5A7B"/>
    <w:rsid w:val="006F5E36"/>
    <w:rsid w:val="006F63A0"/>
    <w:rsid w:val="006F67DE"/>
    <w:rsid w:val="006F6CA9"/>
    <w:rsid w:val="006F74D0"/>
    <w:rsid w:val="006F7683"/>
    <w:rsid w:val="00700F6C"/>
    <w:rsid w:val="007024F8"/>
    <w:rsid w:val="00702C45"/>
    <w:rsid w:val="00704CFF"/>
    <w:rsid w:val="0070510D"/>
    <w:rsid w:val="007054AA"/>
    <w:rsid w:val="0070577C"/>
    <w:rsid w:val="007063DF"/>
    <w:rsid w:val="007065FF"/>
    <w:rsid w:val="007100EA"/>
    <w:rsid w:val="007101DD"/>
    <w:rsid w:val="0071064F"/>
    <w:rsid w:val="007107CF"/>
    <w:rsid w:val="00711871"/>
    <w:rsid w:val="00711CA9"/>
    <w:rsid w:val="00711CEE"/>
    <w:rsid w:val="00711DBB"/>
    <w:rsid w:val="00712098"/>
    <w:rsid w:val="007128FD"/>
    <w:rsid w:val="00712BDD"/>
    <w:rsid w:val="00712DFC"/>
    <w:rsid w:val="00713426"/>
    <w:rsid w:val="00713879"/>
    <w:rsid w:val="0071421A"/>
    <w:rsid w:val="007166EE"/>
    <w:rsid w:val="0071774E"/>
    <w:rsid w:val="00717834"/>
    <w:rsid w:val="007178A7"/>
    <w:rsid w:val="00717F29"/>
    <w:rsid w:val="00720E49"/>
    <w:rsid w:val="00721366"/>
    <w:rsid w:val="00721E49"/>
    <w:rsid w:val="00722887"/>
    <w:rsid w:val="00722A68"/>
    <w:rsid w:val="00723095"/>
    <w:rsid w:val="007232D9"/>
    <w:rsid w:val="00724B1C"/>
    <w:rsid w:val="00726671"/>
    <w:rsid w:val="00726DD0"/>
    <w:rsid w:val="00726F1B"/>
    <w:rsid w:val="007276D9"/>
    <w:rsid w:val="00727C04"/>
    <w:rsid w:val="007303C0"/>
    <w:rsid w:val="00730CCB"/>
    <w:rsid w:val="00730E39"/>
    <w:rsid w:val="00732692"/>
    <w:rsid w:val="00732BB9"/>
    <w:rsid w:val="00732D80"/>
    <w:rsid w:val="00732DDF"/>
    <w:rsid w:val="00733D4E"/>
    <w:rsid w:val="00734441"/>
    <w:rsid w:val="007350D7"/>
    <w:rsid w:val="00735C02"/>
    <w:rsid w:val="0073698A"/>
    <w:rsid w:val="00736D23"/>
    <w:rsid w:val="00736F1A"/>
    <w:rsid w:val="00737A94"/>
    <w:rsid w:val="007403BA"/>
    <w:rsid w:val="00740475"/>
    <w:rsid w:val="0074195C"/>
    <w:rsid w:val="007421A3"/>
    <w:rsid w:val="00742755"/>
    <w:rsid w:val="00742A0C"/>
    <w:rsid w:val="00742E76"/>
    <w:rsid w:val="00742F01"/>
    <w:rsid w:val="00744512"/>
    <w:rsid w:val="00744C1D"/>
    <w:rsid w:val="00744CD0"/>
    <w:rsid w:val="007468BE"/>
    <w:rsid w:val="00747868"/>
    <w:rsid w:val="00747DDC"/>
    <w:rsid w:val="00750FA6"/>
    <w:rsid w:val="00751388"/>
    <w:rsid w:val="00752C22"/>
    <w:rsid w:val="00752CF9"/>
    <w:rsid w:val="00753181"/>
    <w:rsid w:val="0075374B"/>
    <w:rsid w:val="0075388D"/>
    <w:rsid w:val="00753925"/>
    <w:rsid w:val="00753FCA"/>
    <w:rsid w:val="0075415C"/>
    <w:rsid w:val="00754E70"/>
    <w:rsid w:val="007561CC"/>
    <w:rsid w:val="00756713"/>
    <w:rsid w:val="007568E2"/>
    <w:rsid w:val="0075707F"/>
    <w:rsid w:val="00757191"/>
    <w:rsid w:val="007578DC"/>
    <w:rsid w:val="00757D15"/>
    <w:rsid w:val="00761397"/>
    <w:rsid w:val="00762488"/>
    <w:rsid w:val="00762BD6"/>
    <w:rsid w:val="00763405"/>
    <w:rsid w:val="007641C9"/>
    <w:rsid w:val="007648B9"/>
    <w:rsid w:val="00764A20"/>
    <w:rsid w:val="0076585A"/>
    <w:rsid w:val="00765C36"/>
    <w:rsid w:val="00766287"/>
    <w:rsid w:val="00766FA1"/>
    <w:rsid w:val="00766FB7"/>
    <w:rsid w:val="00767A45"/>
    <w:rsid w:val="00770C12"/>
    <w:rsid w:val="00771826"/>
    <w:rsid w:val="00772C39"/>
    <w:rsid w:val="00773EC7"/>
    <w:rsid w:val="00773F2D"/>
    <w:rsid w:val="00774F0B"/>
    <w:rsid w:val="007758FE"/>
    <w:rsid w:val="007773C7"/>
    <w:rsid w:val="00780284"/>
    <w:rsid w:val="007802E7"/>
    <w:rsid w:val="00780A0D"/>
    <w:rsid w:val="007814DF"/>
    <w:rsid w:val="00781ECA"/>
    <w:rsid w:val="007824E9"/>
    <w:rsid w:val="00782791"/>
    <w:rsid w:val="00783046"/>
    <w:rsid w:val="00785028"/>
    <w:rsid w:val="0078517D"/>
    <w:rsid w:val="0078573C"/>
    <w:rsid w:val="0078649C"/>
    <w:rsid w:val="0078739D"/>
    <w:rsid w:val="0078798C"/>
    <w:rsid w:val="00787F96"/>
    <w:rsid w:val="00791D10"/>
    <w:rsid w:val="00792A34"/>
    <w:rsid w:val="00792D98"/>
    <w:rsid w:val="0079428D"/>
    <w:rsid w:val="00794A0B"/>
    <w:rsid w:val="00794F0D"/>
    <w:rsid w:val="00795F15"/>
    <w:rsid w:val="007979CE"/>
    <w:rsid w:val="007A13CA"/>
    <w:rsid w:val="007A1625"/>
    <w:rsid w:val="007A3A34"/>
    <w:rsid w:val="007A3A67"/>
    <w:rsid w:val="007A492B"/>
    <w:rsid w:val="007A4EBA"/>
    <w:rsid w:val="007A5522"/>
    <w:rsid w:val="007A556F"/>
    <w:rsid w:val="007A577A"/>
    <w:rsid w:val="007A6335"/>
    <w:rsid w:val="007A6B80"/>
    <w:rsid w:val="007A7358"/>
    <w:rsid w:val="007A753C"/>
    <w:rsid w:val="007A78E7"/>
    <w:rsid w:val="007A79F0"/>
    <w:rsid w:val="007A7C95"/>
    <w:rsid w:val="007A7CBC"/>
    <w:rsid w:val="007B05C0"/>
    <w:rsid w:val="007B0AB5"/>
    <w:rsid w:val="007B0B95"/>
    <w:rsid w:val="007B1227"/>
    <w:rsid w:val="007B16E9"/>
    <w:rsid w:val="007B18E3"/>
    <w:rsid w:val="007B26B0"/>
    <w:rsid w:val="007B276A"/>
    <w:rsid w:val="007B2C91"/>
    <w:rsid w:val="007B3477"/>
    <w:rsid w:val="007B437E"/>
    <w:rsid w:val="007B49AB"/>
    <w:rsid w:val="007B4E4A"/>
    <w:rsid w:val="007B6317"/>
    <w:rsid w:val="007B640A"/>
    <w:rsid w:val="007B6F1D"/>
    <w:rsid w:val="007B734B"/>
    <w:rsid w:val="007B7DB9"/>
    <w:rsid w:val="007C09EE"/>
    <w:rsid w:val="007C0AE7"/>
    <w:rsid w:val="007C0CC7"/>
    <w:rsid w:val="007C1138"/>
    <w:rsid w:val="007C1326"/>
    <w:rsid w:val="007C1499"/>
    <w:rsid w:val="007C1C95"/>
    <w:rsid w:val="007C29D4"/>
    <w:rsid w:val="007C3074"/>
    <w:rsid w:val="007C38D0"/>
    <w:rsid w:val="007C3BA1"/>
    <w:rsid w:val="007C3E68"/>
    <w:rsid w:val="007C3FC2"/>
    <w:rsid w:val="007C4325"/>
    <w:rsid w:val="007C44C1"/>
    <w:rsid w:val="007C524C"/>
    <w:rsid w:val="007C5380"/>
    <w:rsid w:val="007C59A1"/>
    <w:rsid w:val="007C63DF"/>
    <w:rsid w:val="007C6D7B"/>
    <w:rsid w:val="007C7D28"/>
    <w:rsid w:val="007D178C"/>
    <w:rsid w:val="007D20A1"/>
    <w:rsid w:val="007D2881"/>
    <w:rsid w:val="007D2C52"/>
    <w:rsid w:val="007D352A"/>
    <w:rsid w:val="007D43F9"/>
    <w:rsid w:val="007D5195"/>
    <w:rsid w:val="007D557A"/>
    <w:rsid w:val="007D57C6"/>
    <w:rsid w:val="007D5CCD"/>
    <w:rsid w:val="007D5D7F"/>
    <w:rsid w:val="007D5EF1"/>
    <w:rsid w:val="007D61B4"/>
    <w:rsid w:val="007E0203"/>
    <w:rsid w:val="007E0394"/>
    <w:rsid w:val="007E07D8"/>
    <w:rsid w:val="007E142C"/>
    <w:rsid w:val="007E1875"/>
    <w:rsid w:val="007E2BFF"/>
    <w:rsid w:val="007E4C72"/>
    <w:rsid w:val="007E6B48"/>
    <w:rsid w:val="007F0150"/>
    <w:rsid w:val="007F1029"/>
    <w:rsid w:val="007F1AEE"/>
    <w:rsid w:val="007F1B03"/>
    <w:rsid w:val="007F200F"/>
    <w:rsid w:val="007F21C0"/>
    <w:rsid w:val="007F2435"/>
    <w:rsid w:val="007F2586"/>
    <w:rsid w:val="007F36D3"/>
    <w:rsid w:val="007F380F"/>
    <w:rsid w:val="007F3A53"/>
    <w:rsid w:val="007F4B00"/>
    <w:rsid w:val="007F545D"/>
    <w:rsid w:val="007F5476"/>
    <w:rsid w:val="007F54B7"/>
    <w:rsid w:val="007F5E10"/>
    <w:rsid w:val="007F6454"/>
    <w:rsid w:val="007F7147"/>
    <w:rsid w:val="007F77E5"/>
    <w:rsid w:val="007F77F5"/>
    <w:rsid w:val="00800907"/>
    <w:rsid w:val="008012CA"/>
    <w:rsid w:val="00802EC8"/>
    <w:rsid w:val="00803116"/>
    <w:rsid w:val="00803151"/>
    <w:rsid w:val="00803383"/>
    <w:rsid w:val="008034E4"/>
    <w:rsid w:val="0080360F"/>
    <w:rsid w:val="008038CA"/>
    <w:rsid w:val="00803911"/>
    <w:rsid w:val="008045A0"/>
    <w:rsid w:val="008046B7"/>
    <w:rsid w:val="00804959"/>
    <w:rsid w:val="00804A84"/>
    <w:rsid w:val="008055D1"/>
    <w:rsid w:val="00805EF6"/>
    <w:rsid w:val="008062DE"/>
    <w:rsid w:val="00806742"/>
    <w:rsid w:val="00806B53"/>
    <w:rsid w:val="00806D4E"/>
    <w:rsid w:val="00807287"/>
    <w:rsid w:val="00810144"/>
    <w:rsid w:val="008108F4"/>
    <w:rsid w:val="008115ED"/>
    <w:rsid w:val="00811B24"/>
    <w:rsid w:val="008134E9"/>
    <w:rsid w:val="00813B86"/>
    <w:rsid w:val="008140F7"/>
    <w:rsid w:val="00814572"/>
    <w:rsid w:val="00814AF1"/>
    <w:rsid w:val="008152D5"/>
    <w:rsid w:val="00815A20"/>
    <w:rsid w:val="008174D2"/>
    <w:rsid w:val="00817D72"/>
    <w:rsid w:val="008201B8"/>
    <w:rsid w:val="0082027B"/>
    <w:rsid w:val="00820AC6"/>
    <w:rsid w:val="0082105D"/>
    <w:rsid w:val="00821D6A"/>
    <w:rsid w:val="00822FD6"/>
    <w:rsid w:val="00823580"/>
    <w:rsid w:val="00824E12"/>
    <w:rsid w:val="008251BD"/>
    <w:rsid w:val="00825222"/>
    <w:rsid w:val="00825DA5"/>
    <w:rsid w:val="00826827"/>
    <w:rsid w:val="00826A5C"/>
    <w:rsid w:val="00826C70"/>
    <w:rsid w:val="008301AD"/>
    <w:rsid w:val="008316A6"/>
    <w:rsid w:val="00831C7E"/>
    <w:rsid w:val="00831E8C"/>
    <w:rsid w:val="00831F7C"/>
    <w:rsid w:val="00832F79"/>
    <w:rsid w:val="00833579"/>
    <w:rsid w:val="00834178"/>
    <w:rsid w:val="0083479A"/>
    <w:rsid w:val="008352BE"/>
    <w:rsid w:val="00835AC2"/>
    <w:rsid w:val="00835DA6"/>
    <w:rsid w:val="00836217"/>
    <w:rsid w:val="008363E7"/>
    <w:rsid w:val="0083674F"/>
    <w:rsid w:val="0083696B"/>
    <w:rsid w:val="00836C88"/>
    <w:rsid w:val="0083773B"/>
    <w:rsid w:val="00837D5B"/>
    <w:rsid w:val="0084157A"/>
    <w:rsid w:val="00841F1C"/>
    <w:rsid w:val="00842179"/>
    <w:rsid w:val="008428E0"/>
    <w:rsid w:val="00842C3E"/>
    <w:rsid w:val="0084316A"/>
    <w:rsid w:val="00843523"/>
    <w:rsid w:val="0084404A"/>
    <w:rsid w:val="008446A9"/>
    <w:rsid w:val="008454A0"/>
    <w:rsid w:val="00845E03"/>
    <w:rsid w:val="00846299"/>
    <w:rsid w:val="00846687"/>
    <w:rsid w:val="00846C44"/>
    <w:rsid w:val="008471CE"/>
    <w:rsid w:val="00847688"/>
    <w:rsid w:val="008479B6"/>
    <w:rsid w:val="00847B94"/>
    <w:rsid w:val="008508F9"/>
    <w:rsid w:val="008509C9"/>
    <w:rsid w:val="008512B4"/>
    <w:rsid w:val="008516C9"/>
    <w:rsid w:val="008519A6"/>
    <w:rsid w:val="008524DA"/>
    <w:rsid w:val="00853123"/>
    <w:rsid w:val="00853813"/>
    <w:rsid w:val="00854DC2"/>
    <w:rsid w:val="0085513C"/>
    <w:rsid w:val="00855C0B"/>
    <w:rsid w:val="00855CA5"/>
    <w:rsid w:val="00857097"/>
    <w:rsid w:val="008573B5"/>
    <w:rsid w:val="008573B8"/>
    <w:rsid w:val="008578BE"/>
    <w:rsid w:val="00857CAC"/>
    <w:rsid w:val="00857CD1"/>
    <w:rsid w:val="008601A4"/>
    <w:rsid w:val="008602A7"/>
    <w:rsid w:val="00861819"/>
    <w:rsid w:val="00861922"/>
    <w:rsid w:val="008623A6"/>
    <w:rsid w:val="008626B3"/>
    <w:rsid w:val="008636EB"/>
    <w:rsid w:val="00863C79"/>
    <w:rsid w:val="00863DA6"/>
    <w:rsid w:val="008642E8"/>
    <w:rsid w:val="0086443F"/>
    <w:rsid w:val="00864696"/>
    <w:rsid w:val="008660FC"/>
    <w:rsid w:val="00866134"/>
    <w:rsid w:val="00866302"/>
    <w:rsid w:val="00867569"/>
    <w:rsid w:val="00867A69"/>
    <w:rsid w:val="00867E36"/>
    <w:rsid w:val="00870DED"/>
    <w:rsid w:val="00872A20"/>
    <w:rsid w:val="00872AE9"/>
    <w:rsid w:val="00872B96"/>
    <w:rsid w:val="00872FE3"/>
    <w:rsid w:val="008738BF"/>
    <w:rsid w:val="00873AD0"/>
    <w:rsid w:val="0087428E"/>
    <w:rsid w:val="008753CD"/>
    <w:rsid w:val="00875B2A"/>
    <w:rsid w:val="00875CDC"/>
    <w:rsid w:val="00876E6E"/>
    <w:rsid w:val="008804B2"/>
    <w:rsid w:val="008810B7"/>
    <w:rsid w:val="00881266"/>
    <w:rsid w:val="00881F54"/>
    <w:rsid w:val="00882279"/>
    <w:rsid w:val="00883A06"/>
    <w:rsid w:val="00883DB5"/>
    <w:rsid w:val="008849C4"/>
    <w:rsid w:val="00885D40"/>
    <w:rsid w:val="00886716"/>
    <w:rsid w:val="008868FB"/>
    <w:rsid w:val="0088719C"/>
    <w:rsid w:val="00887E61"/>
    <w:rsid w:val="0089037D"/>
    <w:rsid w:val="00890B02"/>
    <w:rsid w:val="00890DA0"/>
    <w:rsid w:val="008912A0"/>
    <w:rsid w:val="0089154E"/>
    <w:rsid w:val="00891CCE"/>
    <w:rsid w:val="00891F5D"/>
    <w:rsid w:val="0089366D"/>
    <w:rsid w:val="0089448E"/>
    <w:rsid w:val="00894B50"/>
    <w:rsid w:val="00896125"/>
    <w:rsid w:val="008963AC"/>
    <w:rsid w:val="00897890"/>
    <w:rsid w:val="008A10D9"/>
    <w:rsid w:val="008A1308"/>
    <w:rsid w:val="008A1334"/>
    <w:rsid w:val="008A1DF9"/>
    <w:rsid w:val="008A231B"/>
    <w:rsid w:val="008A3E13"/>
    <w:rsid w:val="008A4528"/>
    <w:rsid w:val="008A480B"/>
    <w:rsid w:val="008A49DB"/>
    <w:rsid w:val="008A4B7A"/>
    <w:rsid w:val="008A504C"/>
    <w:rsid w:val="008A50F4"/>
    <w:rsid w:val="008A5166"/>
    <w:rsid w:val="008A7BBB"/>
    <w:rsid w:val="008A7C8A"/>
    <w:rsid w:val="008A7D7B"/>
    <w:rsid w:val="008B1FED"/>
    <w:rsid w:val="008B30A1"/>
    <w:rsid w:val="008B3D0D"/>
    <w:rsid w:val="008B4791"/>
    <w:rsid w:val="008B4F18"/>
    <w:rsid w:val="008B517D"/>
    <w:rsid w:val="008B5BAA"/>
    <w:rsid w:val="008B5F6E"/>
    <w:rsid w:val="008B64D0"/>
    <w:rsid w:val="008B7FD9"/>
    <w:rsid w:val="008C0342"/>
    <w:rsid w:val="008C11AA"/>
    <w:rsid w:val="008C2B42"/>
    <w:rsid w:val="008C4B22"/>
    <w:rsid w:val="008C59D0"/>
    <w:rsid w:val="008C6B41"/>
    <w:rsid w:val="008C6C59"/>
    <w:rsid w:val="008C6F20"/>
    <w:rsid w:val="008C768E"/>
    <w:rsid w:val="008D05B8"/>
    <w:rsid w:val="008D08BB"/>
    <w:rsid w:val="008D0E34"/>
    <w:rsid w:val="008D3482"/>
    <w:rsid w:val="008D34E5"/>
    <w:rsid w:val="008D356A"/>
    <w:rsid w:val="008D3A4B"/>
    <w:rsid w:val="008D3C70"/>
    <w:rsid w:val="008D4AD0"/>
    <w:rsid w:val="008D4BF9"/>
    <w:rsid w:val="008D5622"/>
    <w:rsid w:val="008D5801"/>
    <w:rsid w:val="008D6FAC"/>
    <w:rsid w:val="008D7725"/>
    <w:rsid w:val="008E03EF"/>
    <w:rsid w:val="008E1202"/>
    <w:rsid w:val="008E135D"/>
    <w:rsid w:val="008E14F1"/>
    <w:rsid w:val="008E174C"/>
    <w:rsid w:val="008E20A0"/>
    <w:rsid w:val="008E22F1"/>
    <w:rsid w:val="008E2F9B"/>
    <w:rsid w:val="008E319E"/>
    <w:rsid w:val="008E3954"/>
    <w:rsid w:val="008E3C40"/>
    <w:rsid w:val="008E3D0E"/>
    <w:rsid w:val="008E3E31"/>
    <w:rsid w:val="008E46F8"/>
    <w:rsid w:val="008E4AA2"/>
    <w:rsid w:val="008E4AD2"/>
    <w:rsid w:val="008E4FB7"/>
    <w:rsid w:val="008E5ABD"/>
    <w:rsid w:val="008E6E5C"/>
    <w:rsid w:val="008E7554"/>
    <w:rsid w:val="008E7AC4"/>
    <w:rsid w:val="008E7F7E"/>
    <w:rsid w:val="008F01C0"/>
    <w:rsid w:val="008F0C17"/>
    <w:rsid w:val="008F1502"/>
    <w:rsid w:val="008F2AE2"/>
    <w:rsid w:val="008F4605"/>
    <w:rsid w:val="008F514A"/>
    <w:rsid w:val="008F61D5"/>
    <w:rsid w:val="008F66B1"/>
    <w:rsid w:val="008F6DF2"/>
    <w:rsid w:val="008F6E96"/>
    <w:rsid w:val="008F72D8"/>
    <w:rsid w:val="008F7547"/>
    <w:rsid w:val="008F7914"/>
    <w:rsid w:val="00900E7E"/>
    <w:rsid w:val="009018D6"/>
    <w:rsid w:val="00903301"/>
    <w:rsid w:val="009035A3"/>
    <w:rsid w:val="00904A5A"/>
    <w:rsid w:val="00905386"/>
    <w:rsid w:val="00905E07"/>
    <w:rsid w:val="00905F48"/>
    <w:rsid w:val="0090601F"/>
    <w:rsid w:val="009061B6"/>
    <w:rsid w:val="00906281"/>
    <w:rsid w:val="0090644A"/>
    <w:rsid w:val="009064A1"/>
    <w:rsid w:val="00906615"/>
    <w:rsid w:val="0091057D"/>
    <w:rsid w:val="0091081D"/>
    <w:rsid w:val="00912154"/>
    <w:rsid w:val="00912643"/>
    <w:rsid w:val="00913480"/>
    <w:rsid w:val="009136A2"/>
    <w:rsid w:val="009138F8"/>
    <w:rsid w:val="0091444D"/>
    <w:rsid w:val="00914BEE"/>
    <w:rsid w:val="00915B67"/>
    <w:rsid w:val="00915C1B"/>
    <w:rsid w:val="00915EC4"/>
    <w:rsid w:val="00916406"/>
    <w:rsid w:val="00916E42"/>
    <w:rsid w:val="00917833"/>
    <w:rsid w:val="0092047C"/>
    <w:rsid w:val="009208A6"/>
    <w:rsid w:val="00920935"/>
    <w:rsid w:val="009228C6"/>
    <w:rsid w:val="00923ABB"/>
    <w:rsid w:val="00923FB8"/>
    <w:rsid w:val="00924206"/>
    <w:rsid w:val="00924523"/>
    <w:rsid w:val="00924B58"/>
    <w:rsid w:val="0092509B"/>
    <w:rsid w:val="009253BB"/>
    <w:rsid w:val="00925BF8"/>
    <w:rsid w:val="00925E65"/>
    <w:rsid w:val="00926F93"/>
    <w:rsid w:val="00927552"/>
    <w:rsid w:val="00927780"/>
    <w:rsid w:val="00930167"/>
    <w:rsid w:val="009303BE"/>
    <w:rsid w:val="0093069F"/>
    <w:rsid w:val="00930F8A"/>
    <w:rsid w:val="009314BA"/>
    <w:rsid w:val="0093157C"/>
    <w:rsid w:val="009315DB"/>
    <w:rsid w:val="00931D66"/>
    <w:rsid w:val="00931DB2"/>
    <w:rsid w:val="0093245E"/>
    <w:rsid w:val="0093381C"/>
    <w:rsid w:val="00933EB7"/>
    <w:rsid w:val="009345D9"/>
    <w:rsid w:val="009349E7"/>
    <w:rsid w:val="00935665"/>
    <w:rsid w:val="00936300"/>
    <w:rsid w:val="00936C51"/>
    <w:rsid w:val="0093776C"/>
    <w:rsid w:val="009404D7"/>
    <w:rsid w:val="009406C5"/>
    <w:rsid w:val="00940747"/>
    <w:rsid w:val="00941C84"/>
    <w:rsid w:val="00941F2C"/>
    <w:rsid w:val="00942D31"/>
    <w:rsid w:val="00942FF3"/>
    <w:rsid w:val="00944137"/>
    <w:rsid w:val="00944CDF"/>
    <w:rsid w:val="00944FC7"/>
    <w:rsid w:val="009464FD"/>
    <w:rsid w:val="009466AA"/>
    <w:rsid w:val="00946812"/>
    <w:rsid w:val="00946B02"/>
    <w:rsid w:val="009509B0"/>
    <w:rsid w:val="00950CBC"/>
    <w:rsid w:val="00950E5C"/>
    <w:rsid w:val="009521E0"/>
    <w:rsid w:val="009526AA"/>
    <w:rsid w:val="00954C1B"/>
    <w:rsid w:val="00955BA2"/>
    <w:rsid w:val="00957739"/>
    <w:rsid w:val="009604A3"/>
    <w:rsid w:val="009611F3"/>
    <w:rsid w:val="00961561"/>
    <w:rsid w:val="00961D58"/>
    <w:rsid w:val="00962970"/>
    <w:rsid w:val="00962D29"/>
    <w:rsid w:val="00964105"/>
    <w:rsid w:val="00964CB8"/>
    <w:rsid w:val="00965901"/>
    <w:rsid w:val="0096658B"/>
    <w:rsid w:val="009668D8"/>
    <w:rsid w:val="00966B4F"/>
    <w:rsid w:val="009679EB"/>
    <w:rsid w:val="00970901"/>
    <w:rsid w:val="00970940"/>
    <w:rsid w:val="009712B1"/>
    <w:rsid w:val="00971605"/>
    <w:rsid w:val="00971A0C"/>
    <w:rsid w:val="00972428"/>
    <w:rsid w:val="00973777"/>
    <w:rsid w:val="009742D1"/>
    <w:rsid w:val="0097454A"/>
    <w:rsid w:val="00974773"/>
    <w:rsid w:val="00975B10"/>
    <w:rsid w:val="00976B56"/>
    <w:rsid w:val="00977AD4"/>
    <w:rsid w:val="009803F9"/>
    <w:rsid w:val="00980EA1"/>
    <w:rsid w:val="00982313"/>
    <w:rsid w:val="0098241E"/>
    <w:rsid w:val="00982D70"/>
    <w:rsid w:val="00982FEC"/>
    <w:rsid w:val="0098311B"/>
    <w:rsid w:val="009849EC"/>
    <w:rsid w:val="00984D4F"/>
    <w:rsid w:val="009858FD"/>
    <w:rsid w:val="00985B90"/>
    <w:rsid w:val="00985C2A"/>
    <w:rsid w:val="00985E0E"/>
    <w:rsid w:val="009867AD"/>
    <w:rsid w:val="00986C52"/>
    <w:rsid w:val="009871B6"/>
    <w:rsid w:val="009872A1"/>
    <w:rsid w:val="009872CE"/>
    <w:rsid w:val="009872F4"/>
    <w:rsid w:val="00987F04"/>
    <w:rsid w:val="0099013F"/>
    <w:rsid w:val="009901E2"/>
    <w:rsid w:val="00990831"/>
    <w:rsid w:val="0099208D"/>
    <w:rsid w:val="00992677"/>
    <w:rsid w:val="00993775"/>
    <w:rsid w:val="00993E02"/>
    <w:rsid w:val="00995D50"/>
    <w:rsid w:val="009962F9"/>
    <w:rsid w:val="009971E7"/>
    <w:rsid w:val="009979A2"/>
    <w:rsid w:val="00997E03"/>
    <w:rsid w:val="009A0EDF"/>
    <w:rsid w:val="009A2656"/>
    <w:rsid w:val="009A31FD"/>
    <w:rsid w:val="009A33AB"/>
    <w:rsid w:val="009A5477"/>
    <w:rsid w:val="009A6539"/>
    <w:rsid w:val="009A6DD4"/>
    <w:rsid w:val="009A7028"/>
    <w:rsid w:val="009A74A7"/>
    <w:rsid w:val="009A762E"/>
    <w:rsid w:val="009A7EB2"/>
    <w:rsid w:val="009B03DA"/>
    <w:rsid w:val="009B09FE"/>
    <w:rsid w:val="009B0D0C"/>
    <w:rsid w:val="009B0EE3"/>
    <w:rsid w:val="009B11E7"/>
    <w:rsid w:val="009B1479"/>
    <w:rsid w:val="009B1AA1"/>
    <w:rsid w:val="009B1B45"/>
    <w:rsid w:val="009B1B47"/>
    <w:rsid w:val="009B2E91"/>
    <w:rsid w:val="009B4086"/>
    <w:rsid w:val="009B4196"/>
    <w:rsid w:val="009B465E"/>
    <w:rsid w:val="009B4912"/>
    <w:rsid w:val="009B4C2C"/>
    <w:rsid w:val="009B4FF7"/>
    <w:rsid w:val="009B665D"/>
    <w:rsid w:val="009B6B29"/>
    <w:rsid w:val="009B6FCA"/>
    <w:rsid w:val="009B7FFE"/>
    <w:rsid w:val="009C00C5"/>
    <w:rsid w:val="009C1750"/>
    <w:rsid w:val="009C17E4"/>
    <w:rsid w:val="009C19E6"/>
    <w:rsid w:val="009C1A1E"/>
    <w:rsid w:val="009C2038"/>
    <w:rsid w:val="009C2894"/>
    <w:rsid w:val="009C2AFF"/>
    <w:rsid w:val="009C30BF"/>
    <w:rsid w:val="009C3963"/>
    <w:rsid w:val="009C47C7"/>
    <w:rsid w:val="009C4C87"/>
    <w:rsid w:val="009C5023"/>
    <w:rsid w:val="009C5634"/>
    <w:rsid w:val="009C5708"/>
    <w:rsid w:val="009C68E2"/>
    <w:rsid w:val="009C7056"/>
    <w:rsid w:val="009D0234"/>
    <w:rsid w:val="009D06AD"/>
    <w:rsid w:val="009D1152"/>
    <w:rsid w:val="009D1BAC"/>
    <w:rsid w:val="009D3174"/>
    <w:rsid w:val="009D3CD7"/>
    <w:rsid w:val="009D3DF0"/>
    <w:rsid w:val="009D3E9A"/>
    <w:rsid w:val="009D4084"/>
    <w:rsid w:val="009D434F"/>
    <w:rsid w:val="009D4402"/>
    <w:rsid w:val="009D45A5"/>
    <w:rsid w:val="009D5468"/>
    <w:rsid w:val="009D6466"/>
    <w:rsid w:val="009D6634"/>
    <w:rsid w:val="009D76DA"/>
    <w:rsid w:val="009E098E"/>
    <w:rsid w:val="009E278E"/>
    <w:rsid w:val="009E27E9"/>
    <w:rsid w:val="009E2ACB"/>
    <w:rsid w:val="009E33B2"/>
    <w:rsid w:val="009E41A2"/>
    <w:rsid w:val="009E5AE7"/>
    <w:rsid w:val="009E5DAC"/>
    <w:rsid w:val="009E623F"/>
    <w:rsid w:val="009E6DC2"/>
    <w:rsid w:val="009E70D9"/>
    <w:rsid w:val="009E771F"/>
    <w:rsid w:val="009F007D"/>
    <w:rsid w:val="009F056E"/>
    <w:rsid w:val="009F0C03"/>
    <w:rsid w:val="009F0DD1"/>
    <w:rsid w:val="009F10B9"/>
    <w:rsid w:val="009F110C"/>
    <w:rsid w:val="009F3B5D"/>
    <w:rsid w:val="009F5005"/>
    <w:rsid w:val="009F5E50"/>
    <w:rsid w:val="009F6C7D"/>
    <w:rsid w:val="009F7830"/>
    <w:rsid w:val="00A0015A"/>
    <w:rsid w:val="00A005D8"/>
    <w:rsid w:val="00A007C9"/>
    <w:rsid w:val="00A00B54"/>
    <w:rsid w:val="00A01D34"/>
    <w:rsid w:val="00A03017"/>
    <w:rsid w:val="00A03455"/>
    <w:rsid w:val="00A03C24"/>
    <w:rsid w:val="00A04F97"/>
    <w:rsid w:val="00A05013"/>
    <w:rsid w:val="00A051EE"/>
    <w:rsid w:val="00A0522B"/>
    <w:rsid w:val="00A0586E"/>
    <w:rsid w:val="00A05D73"/>
    <w:rsid w:val="00A05F01"/>
    <w:rsid w:val="00A0762A"/>
    <w:rsid w:val="00A077EE"/>
    <w:rsid w:val="00A1088D"/>
    <w:rsid w:val="00A112AC"/>
    <w:rsid w:val="00A1186B"/>
    <w:rsid w:val="00A11A91"/>
    <w:rsid w:val="00A11D3C"/>
    <w:rsid w:val="00A12548"/>
    <w:rsid w:val="00A127BC"/>
    <w:rsid w:val="00A12B26"/>
    <w:rsid w:val="00A12CD4"/>
    <w:rsid w:val="00A153B9"/>
    <w:rsid w:val="00A157C0"/>
    <w:rsid w:val="00A165E5"/>
    <w:rsid w:val="00A16DEE"/>
    <w:rsid w:val="00A1709D"/>
    <w:rsid w:val="00A20242"/>
    <w:rsid w:val="00A20C26"/>
    <w:rsid w:val="00A20D12"/>
    <w:rsid w:val="00A20FA6"/>
    <w:rsid w:val="00A21C15"/>
    <w:rsid w:val="00A2246F"/>
    <w:rsid w:val="00A22878"/>
    <w:rsid w:val="00A2442B"/>
    <w:rsid w:val="00A24D17"/>
    <w:rsid w:val="00A25040"/>
    <w:rsid w:val="00A25A42"/>
    <w:rsid w:val="00A25B4B"/>
    <w:rsid w:val="00A25C45"/>
    <w:rsid w:val="00A260E4"/>
    <w:rsid w:val="00A264BA"/>
    <w:rsid w:val="00A2697F"/>
    <w:rsid w:val="00A27277"/>
    <w:rsid w:val="00A27282"/>
    <w:rsid w:val="00A2744C"/>
    <w:rsid w:val="00A27C21"/>
    <w:rsid w:val="00A27C9A"/>
    <w:rsid w:val="00A30428"/>
    <w:rsid w:val="00A30E2C"/>
    <w:rsid w:val="00A322E4"/>
    <w:rsid w:val="00A3271D"/>
    <w:rsid w:val="00A32E26"/>
    <w:rsid w:val="00A32E6A"/>
    <w:rsid w:val="00A33628"/>
    <w:rsid w:val="00A34507"/>
    <w:rsid w:val="00A355B6"/>
    <w:rsid w:val="00A367D9"/>
    <w:rsid w:val="00A36ADA"/>
    <w:rsid w:val="00A370FB"/>
    <w:rsid w:val="00A3778B"/>
    <w:rsid w:val="00A40123"/>
    <w:rsid w:val="00A437E8"/>
    <w:rsid w:val="00A44B3F"/>
    <w:rsid w:val="00A46F60"/>
    <w:rsid w:val="00A472D8"/>
    <w:rsid w:val="00A4756D"/>
    <w:rsid w:val="00A478ED"/>
    <w:rsid w:val="00A47A11"/>
    <w:rsid w:val="00A50B9B"/>
    <w:rsid w:val="00A50E81"/>
    <w:rsid w:val="00A5103F"/>
    <w:rsid w:val="00A514A5"/>
    <w:rsid w:val="00A514BB"/>
    <w:rsid w:val="00A524F5"/>
    <w:rsid w:val="00A53227"/>
    <w:rsid w:val="00A537F9"/>
    <w:rsid w:val="00A53879"/>
    <w:rsid w:val="00A54AAA"/>
    <w:rsid w:val="00A54B0B"/>
    <w:rsid w:val="00A54C78"/>
    <w:rsid w:val="00A55C95"/>
    <w:rsid w:val="00A56089"/>
    <w:rsid w:val="00A56260"/>
    <w:rsid w:val="00A565D1"/>
    <w:rsid w:val="00A568C4"/>
    <w:rsid w:val="00A56A92"/>
    <w:rsid w:val="00A57104"/>
    <w:rsid w:val="00A5798A"/>
    <w:rsid w:val="00A60210"/>
    <w:rsid w:val="00A60882"/>
    <w:rsid w:val="00A60F93"/>
    <w:rsid w:val="00A62837"/>
    <w:rsid w:val="00A629EC"/>
    <w:rsid w:val="00A62D8B"/>
    <w:rsid w:val="00A645CA"/>
    <w:rsid w:val="00A65D68"/>
    <w:rsid w:val="00A65E00"/>
    <w:rsid w:val="00A66081"/>
    <w:rsid w:val="00A66EC0"/>
    <w:rsid w:val="00A7048A"/>
    <w:rsid w:val="00A712CD"/>
    <w:rsid w:val="00A713AC"/>
    <w:rsid w:val="00A718B7"/>
    <w:rsid w:val="00A7192F"/>
    <w:rsid w:val="00A74702"/>
    <w:rsid w:val="00A74869"/>
    <w:rsid w:val="00A75574"/>
    <w:rsid w:val="00A75748"/>
    <w:rsid w:val="00A75E3C"/>
    <w:rsid w:val="00A75E99"/>
    <w:rsid w:val="00A778FB"/>
    <w:rsid w:val="00A77E7A"/>
    <w:rsid w:val="00A81A2B"/>
    <w:rsid w:val="00A81E6F"/>
    <w:rsid w:val="00A82BB5"/>
    <w:rsid w:val="00A831E5"/>
    <w:rsid w:val="00A839A0"/>
    <w:rsid w:val="00A8416A"/>
    <w:rsid w:val="00A84499"/>
    <w:rsid w:val="00A84D10"/>
    <w:rsid w:val="00A85CBA"/>
    <w:rsid w:val="00A86951"/>
    <w:rsid w:val="00A86DE0"/>
    <w:rsid w:val="00A86F36"/>
    <w:rsid w:val="00A87564"/>
    <w:rsid w:val="00A87887"/>
    <w:rsid w:val="00A903BF"/>
    <w:rsid w:val="00A905AB"/>
    <w:rsid w:val="00A91049"/>
    <w:rsid w:val="00A911B1"/>
    <w:rsid w:val="00A91A9B"/>
    <w:rsid w:val="00A91B0D"/>
    <w:rsid w:val="00A91DF8"/>
    <w:rsid w:val="00A92033"/>
    <w:rsid w:val="00A92743"/>
    <w:rsid w:val="00A92E5C"/>
    <w:rsid w:val="00A933FD"/>
    <w:rsid w:val="00A936B7"/>
    <w:rsid w:val="00A937A9"/>
    <w:rsid w:val="00A93A37"/>
    <w:rsid w:val="00A945F4"/>
    <w:rsid w:val="00A94B09"/>
    <w:rsid w:val="00A9523A"/>
    <w:rsid w:val="00A956D3"/>
    <w:rsid w:val="00A97069"/>
    <w:rsid w:val="00A9723F"/>
    <w:rsid w:val="00A97BB2"/>
    <w:rsid w:val="00A97E3C"/>
    <w:rsid w:val="00AA0E5F"/>
    <w:rsid w:val="00AA13F2"/>
    <w:rsid w:val="00AA229C"/>
    <w:rsid w:val="00AA288B"/>
    <w:rsid w:val="00AA32E4"/>
    <w:rsid w:val="00AA41EE"/>
    <w:rsid w:val="00AA4850"/>
    <w:rsid w:val="00AA4B98"/>
    <w:rsid w:val="00AA5099"/>
    <w:rsid w:val="00AA5A2D"/>
    <w:rsid w:val="00AA6713"/>
    <w:rsid w:val="00AA6C29"/>
    <w:rsid w:val="00AA7F09"/>
    <w:rsid w:val="00AB22E6"/>
    <w:rsid w:val="00AB2ADA"/>
    <w:rsid w:val="00AB36C1"/>
    <w:rsid w:val="00AB4544"/>
    <w:rsid w:val="00AB4BDC"/>
    <w:rsid w:val="00AB6626"/>
    <w:rsid w:val="00AB7B9E"/>
    <w:rsid w:val="00AC16BB"/>
    <w:rsid w:val="00AC201C"/>
    <w:rsid w:val="00AC3890"/>
    <w:rsid w:val="00AC49F8"/>
    <w:rsid w:val="00AC597D"/>
    <w:rsid w:val="00AC625A"/>
    <w:rsid w:val="00AC76D3"/>
    <w:rsid w:val="00AD0B0A"/>
    <w:rsid w:val="00AD1564"/>
    <w:rsid w:val="00AD175C"/>
    <w:rsid w:val="00AD26AD"/>
    <w:rsid w:val="00AD2E2A"/>
    <w:rsid w:val="00AD36D9"/>
    <w:rsid w:val="00AD37EB"/>
    <w:rsid w:val="00AD3A58"/>
    <w:rsid w:val="00AD3EB9"/>
    <w:rsid w:val="00AD4251"/>
    <w:rsid w:val="00AD441D"/>
    <w:rsid w:val="00AD4C5E"/>
    <w:rsid w:val="00AD4D0B"/>
    <w:rsid w:val="00AD5738"/>
    <w:rsid w:val="00AD78DB"/>
    <w:rsid w:val="00AD7DEB"/>
    <w:rsid w:val="00AD7FB4"/>
    <w:rsid w:val="00AE011C"/>
    <w:rsid w:val="00AE1F24"/>
    <w:rsid w:val="00AE1FC9"/>
    <w:rsid w:val="00AE1FFB"/>
    <w:rsid w:val="00AE235D"/>
    <w:rsid w:val="00AE272F"/>
    <w:rsid w:val="00AE369B"/>
    <w:rsid w:val="00AE413A"/>
    <w:rsid w:val="00AE4AD8"/>
    <w:rsid w:val="00AE51D4"/>
    <w:rsid w:val="00AE5B47"/>
    <w:rsid w:val="00AE5E12"/>
    <w:rsid w:val="00AE6102"/>
    <w:rsid w:val="00AE6238"/>
    <w:rsid w:val="00AE6B93"/>
    <w:rsid w:val="00AE6CFE"/>
    <w:rsid w:val="00AE7893"/>
    <w:rsid w:val="00AE7AEE"/>
    <w:rsid w:val="00AF12E6"/>
    <w:rsid w:val="00AF16BB"/>
    <w:rsid w:val="00AF19A7"/>
    <w:rsid w:val="00AF30FB"/>
    <w:rsid w:val="00AF3133"/>
    <w:rsid w:val="00AF4387"/>
    <w:rsid w:val="00AF5B54"/>
    <w:rsid w:val="00AF5EDE"/>
    <w:rsid w:val="00AF63D4"/>
    <w:rsid w:val="00AF6C89"/>
    <w:rsid w:val="00AF7195"/>
    <w:rsid w:val="00AF741E"/>
    <w:rsid w:val="00AF76F5"/>
    <w:rsid w:val="00AF77D9"/>
    <w:rsid w:val="00B008C3"/>
    <w:rsid w:val="00B00B45"/>
    <w:rsid w:val="00B00F29"/>
    <w:rsid w:val="00B01697"/>
    <w:rsid w:val="00B03ED7"/>
    <w:rsid w:val="00B051A7"/>
    <w:rsid w:val="00B05506"/>
    <w:rsid w:val="00B062B1"/>
    <w:rsid w:val="00B0654A"/>
    <w:rsid w:val="00B07A86"/>
    <w:rsid w:val="00B07BA7"/>
    <w:rsid w:val="00B07DCC"/>
    <w:rsid w:val="00B07F2B"/>
    <w:rsid w:val="00B10D3C"/>
    <w:rsid w:val="00B11324"/>
    <w:rsid w:val="00B11510"/>
    <w:rsid w:val="00B11A29"/>
    <w:rsid w:val="00B11BC3"/>
    <w:rsid w:val="00B1246E"/>
    <w:rsid w:val="00B1379B"/>
    <w:rsid w:val="00B138D5"/>
    <w:rsid w:val="00B13977"/>
    <w:rsid w:val="00B13ABE"/>
    <w:rsid w:val="00B13F1B"/>
    <w:rsid w:val="00B142D8"/>
    <w:rsid w:val="00B15D1A"/>
    <w:rsid w:val="00B163A9"/>
    <w:rsid w:val="00B16BA6"/>
    <w:rsid w:val="00B16DAD"/>
    <w:rsid w:val="00B20677"/>
    <w:rsid w:val="00B225B1"/>
    <w:rsid w:val="00B22607"/>
    <w:rsid w:val="00B229E1"/>
    <w:rsid w:val="00B22DA0"/>
    <w:rsid w:val="00B23BFA"/>
    <w:rsid w:val="00B23F52"/>
    <w:rsid w:val="00B244B4"/>
    <w:rsid w:val="00B24DAD"/>
    <w:rsid w:val="00B251B6"/>
    <w:rsid w:val="00B2530A"/>
    <w:rsid w:val="00B25CEF"/>
    <w:rsid w:val="00B26787"/>
    <w:rsid w:val="00B268EE"/>
    <w:rsid w:val="00B26C1C"/>
    <w:rsid w:val="00B2783D"/>
    <w:rsid w:val="00B27ED7"/>
    <w:rsid w:val="00B27F76"/>
    <w:rsid w:val="00B3197E"/>
    <w:rsid w:val="00B3234A"/>
    <w:rsid w:val="00B3270E"/>
    <w:rsid w:val="00B33A5A"/>
    <w:rsid w:val="00B343A8"/>
    <w:rsid w:val="00B34A10"/>
    <w:rsid w:val="00B34C43"/>
    <w:rsid w:val="00B35181"/>
    <w:rsid w:val="00B3525A"/>
    <w:rsid w:val="00B35414"/>
    <w:rsid w:val="00B35D6A"/>
    <w:rsid w:val="00B368C4"/>
    <w:rsid w:val="00B3691A"/>
    <w:rsid w:val="00B3757B"/>
    <w:rsid w:val="00B3790A"/>
    <w:rsid w:val="00B37980"/>
    <w:rsid w:val="00B402FA"/>
    <w:rsid w:val="00B4080D"/>
    <w:rsid w:val="00B40C66"/>
    <w:rsid w:val="00B417E4"/>
    <w:rsid w:val="00B424B9"/>
    <w:rsid w:val="00B42F8E"/>
    <w:rsid w:val="00B4351C"/>
    <w:rsid w:val="00B43CA7"/>
    <w:rsid w:val="00B45998"/>
    <w:rsid w:val="00B45BA5"/>
    <w:rsid w:val="00B462AF"/>
    <w:rsid w:val="00B46E72"/>
    <w:rsid w:val="00B470BD"/>
    <w:rsid w:val="00B47D5C"/>
    <w:rsid w:val="00B52485"/>
    <w:rsid w:val="00B53601"/>
    <w:rsid w:val="00B53AB8"/>
    <w:rsid w:val="00B53ED1"/>
    <w:rsid w:val="00B55082"/>
    <w:rsid w:val="00B56547"/>
    <w:rsid w:val="00B5698E"/>
    <w:rsid w:val="00B56C0D"/>
    <w:rsid w:val="00B56D41"/>
    <w:rsid w:val="00B57337"/>
    <w:rsid w:val="00B576A9"/>
    <w:rsid w:val="00B6057E"/>
    <w:rsid w:val="00B6082C"/>
    <w:rsid w:val="00B60C30"/>
    <w:rsid w:val="00B60C64"/>
    <w:rsid w:val="00B61807"/>
    <w:rsid w:val="00B6193B"/>
    <w:rsid w:val="00B6234D"/>
    <w:rsid w:val="00B62541"/>
    <w:rsid w:val="00B62B90"/>
    <w:rsid w:val="00B632A7"/>
    <w:rsid w:val="00B634B6"/>
    <w:rsid w:val="00B6354C"/>
    <w:rsid w:val="00B63563"/>
    <w:rsid w:val="00B6480B"/>
    <w:rsid w:val="00B65173"/>
    <w:rsid w:val="00B65FC0"/>
    <w:rsid w:val="00B65FFB"/>
    <w:rsid w:val="00B67202"/>
    <w:rsid w:val="00B676F0"/>
    <w:rsid w:val="00B67FB8"/>
    <w:rsid w:val="00B712E8"/>
    <w:rsid w:val="00B717ED"/>
    <w:rsid w:val="00B72CC5"/>
    <w:rsid w:val="00B749F8"/>
    <w:rsid w:val="00B7676B"/>
    <w:rsid w:val="00B7694A"/>
    <w:rsid w:val="00B76A62"/>
    <w:rsid w:val="00B801DF"/>
    <w:rsid w:val="00B80335"/>
    <w:rsid w:val="00B80B88"/>
    <w:rsid w:val="00B80F15"/>
    <w:rsid w:val="00B81D61"/>
    <w:rsid w:val="00B82552"/>
    <w:rsid w:val="00B82A2B"/>
    <w:rsid w:val="00B82B8E"/>
    <w:rsid w:val="00B82C59"/>
    <w:rsid w:val="00B82DD0"/>
    <w:rsid w:val="00B82EAF"/>
    <w:rsid w:val="00B832F1"/>
    <w:rsid w:val="00B83435"/>
    <w:rsid w:val="00B83B7E"/>
    <w:rsid w:val="00B83E1D"/>
    <w:rsid w:val="00B8486A"/>
    <w:rsid w:val="00B849FD"/>
    <w:rsid w:val="00B84EDC"/>
    <w:rsid w:val="00B85823"/>
    <w:rsid w:val="00B85D44"/>
    <w:rsid w:val="00B867CF"/>
    <w:rsid w:val="00B86F0D"/>
    <w:rsid w:val="00B87826"/>
    <w:rsid w:val="00B909D1"/>
    <w:rsid w:val="00B90C97"/>
    <w:rsid w:val="00B92A22"/>
    <w:rsid w:val="00B92E5C"/>
    <w:rsid w:val="00B930C1"/>
    <w:rsid w:val="00B9339F"/>
    <w:rsid w:val="00B941FF"/>
    <w:rsid w:val="00B95EF3"/>
    <w:rsid w:val="00B963CA"/>
    <w:rsid w:val="00B9741C"/>
    <w:rsid w:val="00B97525"/>
    <w:rsid w:val="00B9781B"/>
    <w:rsid w:val="00BA0128"/>
    <w:rsid w:val="00BA01AF"/>
    <w:rsid w:val="00BA0266"/>
    <w:rsid w:val="00BA0ADC"/>
    <w:rsid w:val="00BA12C0"/>
    <w:rsid w:val="00BA1936"/>
    <w:rsid w:val="00BA1AB0"/>
    <w:rsid w:val="00BA264F"/>
    <w:rsid w:val="00BA2B24"/>
    <w:rsid w:val="00BA2CED"/>
    <w:rsid w:val="00BA332F"/>
    <w:rsid w:val="00BA3410"/>
    <w:rsid w:val="00BA3D20"/>
    <w:rsid w:val="00BA40BA"/>
    <w:rsid w:val="00BA443C"/>
    <w:rsid w:val="00BA482E"/>
    <w:rsid w:val="00BA492D"/>
    <w:rsid w:val="00BA5048"/>
    <w:rsid w:val="00BA6FE8"/>
    <w:rsid w:val="00BA7462"/>
    <w:rsid w:val="00BA7A05"/>
    <w:rsid w:val="00BB12F9"/>
    <w:rsid w:val="00BB1BA6"/>
    <w:rsid w:val="00BB1D90"/>
    <w:rsid w:val="00BB1F21"/>
    <w:rsid w:val="00BB289F"/>
    <w:rsid w:val="00BB30CD"/>
    <w:rsid w:val="00BB32BC"/>
    <w:rsid w:val="00BB375A"/>
    <w:rsid w:val="00BB39DC"/>
    <w:rsid w:val="00BB49F4"/>
    <w:rsid w:val="00BB5D39"/>
    <w:rsid w:val="00BB760B"/>
    <w:rsid w:val="00BB7675"/>
    <w:rsid w:val="00BB7AA4"/>
    <w:rsid w:val="00BC0A71"/>
    <w:rsid w:val="00BC0CC9"/>
    <w:rsid w:val="00BC24D7"/>
    <w:rsid w:val="00BC4EE1"/>
    <w:rsid w:val="00BC5F5C"/>
    <w:rsid w:val="00BC69E9"/>
    <w:rsid w:val="00BC6D12"/>
    <w:rsid w:val="00BC714D"/>
    <w:rsid w:val="00BD06C5"/>
    <w:rsid w:val="00BD17C7"/>
    <w:rsid w:val="00BD22A9"/>
    <w:rsid w:val="00BD29D3"/>
    <w:rsid w:val="00BD2CB2"/>
    <w:rsid w:val="00BD2D8D"/>
    <w:rsid w:val="00BD3020"/>
    <w:rsid w:val="00BD3189"/>
    <w:rsid w:val="00BD3D0F"/>
    <w:rsid w:val="00BD4CC8"/>
    <w:rsid w:val="00BD4DB4"/>
    <w:rsid w:val="00BD5DE8"/>
    <w:rsid w:val="00BD6112"/>
    <w:rsid w:val="00BE021F"/>
    <w:rsid w:val="00BE14CF"/>
    <w:rsid w:val="00BE1773"/>
    <w:rsid w:val="00BE22AB"/>
    <w:rsid w:val="00BE2962"/>
    <w:rsid w:val="00BE3C59"/>
    <w:rsid w:val="00BE3EED"/>
    <w:rsid w:val="00BE43BA"/>
    <w:rsid w:val="00BE48A5"/>
    <w:rsid w:val="00BE4BFA"/>
    <w:rsid w:val="00BE4CF9"/>
    <w:rsid w:val="00BE51A0"/>
    <w:rsid w:val="00BE561B"/>
    <w:rsid w:val="00BE5731"/>
    <w:rsid w:val="00BE5735"/>
    <w:rsid w:val="00BE5D0E"/>
    <w:rsid w:val="00BE67AA"/>
    <w:rsid w:val="00BE6926"/>
    <w:rsid w:val="00BE6ABF"/>
    <w:rsid w:val="00BE6F40"/>
    <w:rsid w:val="00BE70E7"/>
    <w:rsid w:val="00BE7FC1"/>
    <w:rsid w:val="00BF0219"/>
    <w:rsid w:val="00BF086C"/>
    <w:rsid w:val="00BF0A24"/>
    <w:rsid w:val="00BF14C3"/>
    <w:rsid w:val="00BF20DC"/>
    <w:rsid w:val="00BF33F0"/>
    <w:rsid w:val="00BF3604"/>
    <w:rsid w:val="00BF374F"/>
    <w:rsid w:val="00BF45D7"/>
    <w:rsid w:val="00BF526A"/>
    <w:rsid w:val="00BF5B11"/>
    <w:rsid w:val="00BF72D2"/>
    <w:rsid w:val="00BF76DE"/>
    <w:rsid w:val="00C00685"/>
    <w:rsid w:val="00C01744"/>
    <w:rsid w:val="00C01B42"/>
    <w:rsid w:val="00C01DBB"/>
    <w:rsid w:val="00C022C9"/>
    <w:rsid w:val="00C023DD"/>
    <w:rsid w:val="00C02407"/>
    <w:rsid w:val="00C02F35"/>
    <w:rsid w:val="00C03174"/>
    <w:rsid w:val="00C03AA6"/>
    <w:rsid w:val="00C03D0F"/>
    <w:rsid w:val="00C044BD"/>
    <w:rsid w:val="00C04B80"/>
    <w:rsid w:val="00C04D87"/>
    <w:rsid w:val="00C05128"/>
    <w:rsid w:val="00C0515E"/>
    <w:rsid w:val="00C10831"/>
    <w:rsid w:val="00C11035"/>
    <w:rsid w:val="00C12117"/>
    <w:rsid w:val="00C13D08"/>
    <w:rsid w:val="00C140BA"/>
    <w:rsid w:val="00C15CF7"/>
    <w:rsid w:val="00C164E6"/>
    <w:rsid w:val="00C16907"/>
    <w:rsid w:val="00C16A66"/>
    <w:rsid w:val="00C16AC0"/>
    <w:rsid w:val="00C16FED"/>
    <w:rsid w:val="00C17647"/>
    <w:rsid w:val="00C20415"/>
    <w:rsid w:val="00C20938"/>
    <w:rsid w:val="00C21487"/>
    <w:rsid w:val="00C21569"/>
    <w:rsid w:val="00C21DE2"/>
    <w:rsid w:val="00C222B7"/>
    <w:rsid w:val="00C2249B"/>
    <w:rsid w:val="00C22526"/>
    <w:rsid w:val="00C23661"/>
    <w:rsid w:val="00C236E7"/>
    <w:rsid w:val="00C237A4"/>
    <w:rsid w:val="00C23E4E"/>
    <w:rsid w:val="00C242C1"/>
    <w:rsid w:val="00C24A22"/>
    <w:rsid w:val="00C254C8"/>
    <w:rsid w:val="00C25547"/>
    <w:rsid w:val="00C2556D"/>
    <w:rsid w:val="00C25979"/>
    <w:rsid w:val="00C26AD8"/>
    <w:rsid w:val="00C27210"/>
    <w:rsid w:val="00C272CB"/>
    <w:rsid w:val="00C3033D"/>
    <w:rsid w:val="00C309B8"/>
    <w:rsid w:val="00C32554"/>
    <w:rsid w:val="00C334E8"/>
    <w:rsid w:val="00C336F1"/>
    <w:rsid w:val="00C35055"/>
    <w:rsid w:val="00C359D3"/>
    <w:rsid w:val="00C35EE0"/>
    <w:rsid w:val="00C360AB"/>
    <w:rsid w:val="00C36457"/>
    <w:rsid w:val="00C36F4F"/>
    <w:rsid w:val="00C3741E"/>
    <w:rsid w:val="00C37985"/>
    <w:rsid w:val="00C37A5E"/>
    <w:rsid w:val="00C40B7B"/>
    <w:rsid w:val="00C412EC"/>
    <w:rsid w:val="00C41503"/>
    <w:rsid w:val="00C41F79"/>
    <w:rsid w:val="00C42973"/>
    <w:rsid w:val="00C42B80"/>
    <w:rsid w:val="00C433DB"/>
    <w:rsid w:val="00C43D05"/>
    <w:rsid w:val="00C4481D"/>
    <w:rsid w:val="00C44CD1"/>
    <w:rsid w:val="00C4567E"/>
    <w:rsid w:val="00C45837"/>
    <w:rsid w:val="00C46325"/>
    <w:rsid w:val="00C47EE3"/>
    <w:rsid w:val="00C51942"/>
    <w:rsid w:val="00C519E2"/>
    <w:rsid w:val="00C51B40"/>
    <w:rsid w:val="00C51C35"/>
    <w:rsid w:val="00C51E54"/>
    <w:rsid w:val="00C51F1F"/>
    <w:rsid w:val="00C522FE"/>
    <w:rsid w:val="00C526CF"/>
    <w:rsid w:val="00C52BC2"/>
    <w:rsid w:val="00C53903"/>
    <w:rsid w:val="00C53B02"/>
    <w:rsid w:val="00C5405E"/>
    <w:rsid w:val="00C545D0"/>
    <w:rsid w:val="00C60862"/>
    <w:rsid w:val="00C60F07"/>
    <w:rsid w:val="00C61222"/>
    <w:rsid w:val="00C61486"/>
    <w:rsid w:val="00C61C20"/>
    <w:rsid w:val="00C623A5"/>
    <w:rsid w:val="00C62724"/>
    <w:rsid w:val="00C63363"/>
    <w:rsid w:val="00C64EB0"/>
    <w:rsid w:val="00C64EF4"/>
    <w:rsid w:val="00C6558C"/>
    <w:rsid w:val="00C656DE"/>
    <w:rsid w:val="00C65B53"/>
    <w:rsid w:val="00C65E89"/>
    <w:rsid w:val="00C661E4"/>
    <w:rsid w:val="00C6665A"/>
    <w:rsid w:val="00C66D55"/>
    <w:rsid w:val="00C67382"/>
    <w:rsid w:val="00C676B7"/>
    <w:rsid w:val="00C67907"/>
    <w:rsid w:val="00C707BE"/>
    <w:rsid w:val="00C70CC0"/>
    <w:rsid w:val="00C71F00"/>
    <w:rsid w:val="00C72D1C"/>
    <w:rsid w:val="00C734A1"/>
    <w:rsid w:val="00C73B8C"/>
    <w:rsid w:val="00C73C11"/>
    <w:rsid w:val="00C7496B"/>
    <w:rsid w:val="00C74AC3"/>
    <w:rsid w:val="00C75044"/>
    <w:rsid w:val="00C75873"/>
    <w:rsid w:val="00C759B6"/>
    <w:rsid w:val="00C75AD2"/>
    <w:rsid w:val="00C75F51"/>
    <w:rsid w:val="00C7658E"/>
    <w:rsid w:val="00C76787"/>
    <w:rsid w:val="00C77672"/>
    <w:rsid w:val="00C77E44"/>
    <w:rsid w:val="00C77F96"/>
    <w:rsid w:val="00C800FF"/>
    <w:rsid w:val="00C806BC"/>
    <w:rsid w:val="00C80769"/>
    <w:rsid w:val="00C80B25"/>
    <w:rsid w:val="00C80EFF"/>
    <w:rsid w:val="00C81811"/>
    <w:rsid w:val="00C81CAF"/>
    <w:rsid w:val="00C8234E"/>
    <w:rsid w:val="00C8254D"/>
    <w:rsid w:val="00C829C0"/>
    <w:rsid w:val="00C82A59"/>
    <w:rsid w:val="00C8399D"/>
    <w:rsid w:val="00C84156"/>
    <w:rsid w:val="00C85872"/>
    <w:rsid w:val="00C8587F"/>
    <w:rsid w:val="00C865C7"/>
    <w:rsid w:val="00C876A9"/>
    <w:rsid w:val="00C91A95"/>
    <w:rsid w:val="00C92113"/>
    <w:rsid w:val="00C92E58"/>
    <w:rsid w:val="00C9302F"/>
    <w:rsid w:val="00C933D4"/>
    <w:rsid w:val="00C947F8"/>
    <w:rsid w:val="00C94ABB"/>
    <w:rsid w:val="00C94FA4"/>
    <w:rsid w:val="00C957B0"/>
    <w:rsid w:val="00C9585E"/>
    <w:rsid w:val="00C9591E"/>
    <w:rsid w:val="00C95A29"/>
    <w:rsid w:val="00C96AA8"/>
    <w:rsid w:val="00C971AA"/>
    <w:rsid w:val="00C97CCE"/>
    <w:rsid w:val="00CA1999"/>
    <w:rsid w:val="00CA4599"/>
    <w:rsid w:val="00CA4723"/>
    <w:rsid w:val="00CA4C62"/>
    <w:rsid w:val="00CA5A6D"/>
    <w:rsid w:val="00CA5BDD"/>
    <w:rsid w:val="00CA642E"/>
    <w:rsid w:val="00CA6DBE"/>
    <w:rsid w:val="00CA7135"/>
    <w:rsid w:val="00CA72F9"/>
    <w:rsid w:val="00CA74A9"/>
    <w:rsid w:val="00CA74CA"/>
    <w:rsid w:val="00CA78D3"/>
    <w:rsid w:val="00CA79F9"/>
    <w:rsid w:val="00CA7B12"/>
    <w:rsid w:val="00CA7DAB"/>
    <w:rsid w:val="00CA7F72"/>
    <w:rsid w:val="00CB13AE"/>
    <w:rsid w:val="00CB14B1"/>
    <w:rsid w:val="00CB170D"/>
    <w:rsid w:val="00CB2448"/>
    <w:rsid w:val="00CB2F7E"/>
    <w:rsid w:val="00CB3D4E"/>
    <w:rsid w:val="00CB49D4"/>
    <w:rsid w:val="00CB49D9"/>
    <w:rsid w:val="00CB641C"/>
    <w:rsid w:val="00CB7D51"/>
    <w:rsid w:val="00CC029F"/>
    <w:rsid w:val="00CC16B2"/>
    <w:rsid w:val="00CC1EC7"/>
    <w:rsid w:val="00CC3BEA"/>
    <w:rsid w:val="00CC3C71"/>
    <w:rsid w:val="00CC491E"/>
    <w:rsid w:val="00CC4B1A"/>
    <w:rsid w:val="00CC597C"/>
    <w:rsid w:val="00CC6903"/>
    <w:rsid w:val="00CC71F0"/>
    <w:rsid w:val="00CC7283"/>
    <w:rsid w:val="00CC7F0C"/>
    <w:rsid w:val="00CD00BB"/>
    <w:rsid w:val="00CD0FE5"/>
    <w:rsid w:val="00CD1CDE"/>
    <w:rsid w:val="00CD1E0F"/>
    <w:rsid w:val="00CD2112"/>
    <w:rsid w:val="00CD2B20"/>
    <w:rsid w:val="00CD3203"/>
    <w:rsid w:val="00CD3C1B"/>
    <w:rsid w:val="00CD3D63"/>
    <w:rsid w:val="00CD437B"/>
    <w:rsid w:val="00CD45A7"/>
    <w:rsid w:val="00CD4C11"/>
    <w:rsid w:val="00CD532B"/>
    <w:rsid w:val="00CD6253"/>
    <w:rsid w:val="00CD66F7"/>
    <w:rsid w:val="00CD6822"/>
    <w:rsid w:val="00CD6ADC"/>
    <w:rsid w:val="00CD78F9"/>
    <w:rsid w:val="00CD7A52"/>
    <w:rsid w:val="00CD7FDC"/>
    <w:rsid w:val="00CE03D4"/>
    <w:rsid w:val="00CE0428"/>
    <w:rsid w:val="00CE04A2"/>
    <w:rsid w:val="00CE0DDD"/>
    <w:rsid w:val="00CE1B64"/>
    <w:rsid w:val="00CE252F"/>
    <w:rsid w:val="00CE296B"/>
    <w:rsid w:val="00CE3269"/>
    <w:rsid w:val="00CE3D22"/>
    <w:rsid w:val="00CE4193"/>
    <w:rsid w:val="00CE436C"/>
    <w:rsid w:val="00CE476E"/>
    <w:rsid w:val="00CE4809"/>
    <w:rsid w:val="00CE542E"/>
    <w:rsid w:val="00CE692E"/>
    <w:rsid w:val="00CE701F"/>
    <w:rsid w:val="00CF0CCF"/>
    <w:rsid w:val="00CF1125"/>
    <w:rsid w:val="00CF127D"/>
    <w:rsid w:val="00CF1CAB"/>
    <w:rsid w:val="00CF1CB6"/>
    <w:rsid w:val="00CF327D"/>
    <w:rsid w:val="00CF3FD2"/>
    <w:rsid w:val="00CF6351"/>
    <w:rsid w:val="00CF7259"/>
    <w:rsid w:val="00CF7EF7"/>
    <w:rsid w:val="00D00825"/>
    <w:rsid w:val="00D00894"/>
    <w:rsid w:val="00D00C3D"/>
    <w:rsid w:val="00D00DF9"/>
    <w:rsid w:val="00D029EC"/>
    <w:rsid w:val="00D03124"/>
    <w:rsid w:val="00D05E22"/>
    <w:rsid w:val="00D06206"/>
    <w:rsid w:val="00D06C5D"/>
    <w:rsid w:val="00D07648"/>
    <w:rsid w:val="00D10213"/>
    <w:rsid w:val="00D110AB"/>
    <w:rsid w:val="00D12721"/>
    <w:rsid w:val="00D12AB4"/>
    <w:rsid w:val="00D12D8F"/>
    <w:rsid w:val="00D12E5B"/>
    <w:rsid w:val="00D145B7"/>
    <w:rsid w:val="00D15132"/>
    <w:rsid w:val="00D162CC"/>
    <w:rsid w:val="00D16B94"/>
    <w:rsid w:val="00D16C04"/>
    <w:rsid w:val="00D21BBF"/>
    <w:rsid w:val="00D22268"/>
    <w:rsid w:val="00D2323F"/>
    <w:rsid w:val="00D23590"/>
    <w:rsid w:val="00D23E0C"/>
    <w:rsid w:val="00D2403A"/>
    <w:rsid w:val="00D245D8"/>
    <w:rsid w:val="00D250B7"/>
    <w:rsid w:val="00D254F5"/>
    <w:rsid w:val="00D25A40"/>
    <w:rsid w:val="00D25AAA"/>
    <w:rsid w:val="00D2625A"/>
    <w:rsid w:val="00D27582"/>
    <w:rsid w:val="00D27657"/>
    <w:rsid w:val="00D305C4"/>
    <w:rsid w:val="00D30A90"/>
    <w:rsid w:val="00D3114C"/>
    <w:rsid w:val="00D313BF"/>
    <w:rsid w:val="00D31823"/>
    <w:rsid w:val="00D31A53"/>
    <w:rsid w:val="00D35C3F"/>
    <w:rsid w:val="00D361EA"/>
    <w:rsid w:val="00D36CB6"/>
    <w:rsid w:val="00D375B9"/>
    <w:rsid w:val="00D37F96"/>
    <w:rsid w:val="00D401D1"/>
    <w:rsid w:val="00D403A0"/>
    <w:rsid w:val="00D41926"/>
    <w:rsid w:val="00D41D0B"/>
    <w:rsid w:val="00D420CC"/>
    <w:rsid w:val="00D42286"/>
    <w:rsid w:val="00D423D7"/>
    <w:rsid w:val="00D43969"/>
    <w:rsid w:val="00D442BE"/>
    <w:rsid w:val="00D44476"/>
    <w:rsid w:val="00D44572"/>
    <w:rsid w:val="00D44670"/>
    <w:rsid w:val="00D4488B"/>
    <w:rsid w:val="00D45B2F"/>
    <w:rsid w:val="00D47F12"/>
    <w:rsid w:val="00D503AC"/>
    <w:rsid w:val="00D50888"/>
    <w:rsid w:val="00D50A4D"/>
    <w:rsid w:val="00D50BBD"/>
    <w:rsid w:val="00D516C3"/>
    <w:rsid w:val="00D51A80"/>
    <w:rsid w:val="00D5234A"/>
    <w:rsid w:val="00D526CD"/>
    <w:rsid w:val="00D52F35"/>
    <w:rsid w:val="00D52FF0"/>
    <w:rsid w:val="00D5372C"/>
    <w:rsid w:val="00D543B8"/>
    <w:rsid w:val="00D54758"/>
    <w:rsid w:val="00D54ABD"/>
    <w:rsid w:val="00D54B43"/>
    <w:rsid w:val="00D573E0"/>
    <w:rsid w:val="00D57DDD"/>
    <w:rsid w:val="00D57FA4"/>
    <w:rsid w:val="00D6013F"/>
    <w:rsid w:val="00D6018F"/>
    <w:rsid w:val="00D60B58"/>
    <w:rsid w:val="00D611AC"/>
    <w:rsid w:val="00D6135F"/>
    <w:rsid w:val="00D61739"/>
    <w:rsid w:val="00D617B7"/>
    <w:rsid w:val="00D6295F"/>
    <w:rsid w:val="00D63816"/>
    <w:rsid w:val="00D64DE5"/>
    <w:rsid w:val="00D65D73"/>
    <w:rsid w:val="00D669F8"/>
    <w:rsid w:val="00D66AA4"/>
    <w:rsid w:val="00D7047F"/>
    <w:rsid w:val="00D7102E"/>
    <w:rsid w:val="00D71533"/>
    <w:rsid w:val="00D71C76"/>
    <w:rsid w:val="00D7386A"/>
    <w:rsid w:val="00D74128"/>
    <w:rsid w:val="00D75113"/>
    <w:rsid w:val="00D75471"/>
    <w:rsid w:val="00D7562D"/>
    <w:rsid w:val="00D7583C"/>
    <w:rsid w:val="00D75885"/>
    <w:rsid w:val="00D75EA7"/>
    <w:rsid w:val="00D763EC"/>
    <w:rsid w:val="00D76702"/>
    <w:rsid w:val="00D77910"/>
    <w:rsid w:val="00D809D2"/>
    <w:rsid w:val="00D80B59"/>
    <w:rsid w:val="00D8104C"/>
    <w:rsid w:val="00D81453"/>
    <w:rsid w:val="00D819A2"/>
    <w:rsid w:val="00D829D1"/>
    <w:rsid w:val="00D83492"/>
    <w:rsid w:val="00D8383F"/>
    <w:rsid w:val="00D83A6D"/>
    <w:rsid w:val="00D83D32"/>
    <w:rsid w:val="00D841EA"/>
    <w:rsid w:val="00D84271"/>
    <w:rsid w:val="00D845C7"/>
    <w:rsid w:val="00D8486C"/>
    <w:rsid w:val="00D86212"/>
    <w:rsid w:val="00D8694F"/>
    <w:rsid w:val="00D875C6"/>
    <w:rsid w:val="00D876D6"/>
    <w:rsid w:val="00D87C1E"/>
    <w:rsid w:val="00D900B0"/>
    <w:rsid w:val="00D90812"/>
    <w:rsid w:val="00D9196D"/>
    <w:rsid w:val="00D9377D"/>
    <w:rsid w:val="00D94259"/>
    <w:rsid w:val="00D945B0"/>
    <w:rsid w:val="00D959B4"/>
    <w:rsid w:val="00D95BEA"/>
    <w:rsid w:val="00D96355"/>
    <w:rsid w:val="00D96CD2"/>
    <w:rsid w:val="00D97CDC"/>
    <w:rsid w:val="00DA094F"/>
    <w:rsid w:val="00DA27D8"/>
    <w:rsid w:val="00DA282E"/>
    <w:rsid w:val="00DA2E6A"/>
    <w:rsid w:val="00DA2EEC"/>
    <w:rsid w:val="00DA2F1B"/>
    <w:rsid w:val="00DA6697"/>
    <w:rsid w:val="00DA69D0"/>
    <w:rsid w:val="00DA7500"/>
    <w:rsid w:val="00DA7D19"/>
    <w:rsid w:val="00DB1320"/>
    <w:rsid w:val="00DB179A"/>
    <w:rsid w:val="00DB1D69"/>
    <w:rsid w:val="00DB2267"/>
    <w:rsid w:val="00DB303D"/>
    <w:rsid w:val="00DB32C7"/>
    <w:rsid w:val="00DB4535"/>
    <w:rsid w:val="00DB4570"/>
    <w:rsid w:val="00DB4C0A"/>
    <w:rsid w:val="00DB53CC"/>
    <w:rsid w:val="00DB56C6"/>
    <w:rsid w:val="00DB59E8"/>
    <w:rsid w:val="00DB6BF2"/>
    <w:rsid w:val="00DC07A5"/>
    <w:rsid w:val="00DC0BDA"/>
    <w:rsid w:val="00DC14FB"/>
    <w:rsid w:val="00DC27FF"/>
    <w:rsid w:val="00DC3E30"/>
    <w:rsid w:val="00DC42FC"/>
    <w:rsid w:val="00DC4682"/>
    <w:rsid w:val="00DC47A5"/>
    <w:rsid w:val="00DC57EA"/>
    <w:rsid w:val="00DC5F64"/>
    <w:rsid w:val="00DC627F"/>
    <w:rsid w:val="00DC65E2"/>
    <w:rsid w:val="00DC6F26"/>
    <w:rsid w:val="00DC70C5"/>
    <w:rsid w:val="00DC7130"/>
    <w:rsid w:val="00DC7550"/>
    <w:rsid w:val="00DC7950"/>
    <w:rsid w:val="00DC7C82"/>
    <w:rsid w:val="00DD0AFA"/>
    <w:rsid w:val="00DD1391"/>
    <w:rsid w:val="00DD16D9"/>
    <w:rsid w:val="00DD2494"/>
    <w:rsid w:val="00DD24D7"/>
    <w:rsid w:val="00DD2A1F"/>
    <w:rsid w:val="00DD2A28"/>
    <w:rsid w:val="00DD4B1C"/>
    <w:rsid w:val="00DD561D"/>
    <w:rsid w:val="00DD626B"/>
    <w:rsid w:val="00DD6440"/>
    <w:rsid w:val="00DD6925"/>
    <w:rsid w:val="00DD6A8C"/>
    <w:rsid w:val="00DE0131"/>
    <w:rsid w:val="00DE0589"/>
    <w:rsid w:val="00DE1AE0"/>
    <w:rsid w:val="00DE2277"/>
    <w:rsid w:val="00DE26FC"/>
    <w:rsid w:val="00DE291F"/>
    <w:rsid w:val="00DE2970"/>
    <w:rsid w:val="00DE2BFC"/>
    <w:rsid w:val="00DE3154"/>
    <w:rsid w:val="00DE3643"/>
    <w:rsid w:val="00DE400D"/>
    <w:rsid w:val="00DE44F8"/>
    <w:rsid w:val="00DE5775"/>
    <w:rsid w:val="00DE5910"/>
    <w:rsid w:val="00DE5A36"/>
    <w:rsid w:val="00DE6393"/>
    <w:rsid w:val="00DE6B28"/>
    <w:rsid w:val="00DE7538"/>
    <w:rsid w:val="00DF08B6"/>
    <w:rsid w:val="00DF17A2"/>
    <w:rsid w:val="00DF1C3C"/>
    <w:rsid w:val="00DF1FAB"/>
    <w:rsid w:val="00DF3BE3"/>
    <w:rsid w:val="00DF4699"/>
    <w:rsid w:val="00DF4CED"/>
    <w:rsid w:val="00DF5139"/>
    <w:rsid w:val="00DF5229"/>
    <w:rsid w:val="00DF5A25"/>
    <w:rsid w:val="00DF79E4"/>
    <w:rsid w:val="00DF79F2"/>
    <w:rsid w:val="00E00210"/>
    <w:rsid w:val="00E015FC"/>
    <w:rsid w:val="00E02595"/>
    <w:rsid w:val="00E02EC2"/>
    <w:rsid w:val="00E0354F"/>
    <w:rsid w:val="00E04049"/>
    <w:rsid w:val="00E040E7"/>
    <w:rsid w:val="00E043BD"/>
    <w:rsid w:val="00E047BB"/>
    <w:rsid w:val="00E04BE8"/>
    <w:rsid w:val="00E05036"/>
    <w:rsid w:val="00E0665F"/>
    <w:rsid w:val="00E06681"/>
    <w:rsid w:val="00E07D9A"/>
    <w:rsid w:val="00E105A3"/>
    <w:rsid w:val="00E11A83"/>
    <w:rsid w:val="00E11F45"/>
    <w:rsid w:val="00E1287C"/>
    <w:rsid w:val="00E12F42"/>
    <w:rsid w:val="00E13653"/>
    <w:rsid w:val="00E13690"/>
    <w:rsid w:val="00E1371E"/>
    <w:rsid w:val="00E13B70"/>
    <w:rsid w:val="00E15C4F"/>
    <w:rsid w:val="00E15CAA"/>
    <w:rsid w:val="00E16096"/>
    <w:rsid w:val="00E16F4D"/>
    <w:rsid w:val="00E17DEB"/>
    <w:rsid w:val="00E20044"/>
    <w:rsid w:val="00E20685"/>
    <w:rsid w:val="00E20F8E"/>
    <w:rsid w:val="00E21E61"/>
    <w:rsid w:val="00E22443"/>
    <w:rsid w:val="00E23236"/>
    <w:rsid w:val="00E235AB"/>
    <w:rsid w:val="00E23ECD"/>
    <w:rsid w:val="00E25289"/>
    <w:rsid w:val="00E253BD"/>
    <w:rsid w:val="00E25AD9"/>
    <w:rsid w:val="00E25D2E"/>
    <w:rsid w:val="00E25EC8"/>
    <w:rsid w:val="00E264F4"/>
    <w:rsid w:val="00E26AF0"/>
    <w:rsid w:val="00E270C6"/>
    <w:rsid w:val="00E27250"/>
    <w:rsid w:val="00E272D6"/>
    <w:rsid w:val="00E275D0"/>
    <w:rsid w:val="00E2770F"/>
    <w:rsid w:val="00E27CA4"/>
    <w:rsid w:val="00E308DD"/>
    <w:rsid w:val="00E31440"/>
    <w:rsid w:val="00E31B9E"/>
    <w:rsid w:val="00E32270"/>
    <w:rsid w:val="00E325CA"/>
    <w:rsid w:val="00E325F5"/>
    <w:rsid w:val="00E32D4A"/>
    <w:rsid w:val="00E32D86"/>
    <w:rsid w:val="00E3319F"/>
    <w:rsid w:val="00E332E9"/>
    <w:rsid w:val="00E341D0"/>
    <w:rsid w:val="00E34299"/>
    <w:rsid w:val="00E349AE"/>
    <w:rsid w:val="00E34A63"/>
    <w:rsid w:val="00E35A34"/>
    <w:rsid w:val="00E36024"/>
    <w:rsid w:val="00E3686F"/>
    <w:rsid w:val="00E3755E"/>
    <w:rsid w:val="00E37C79"/>
    <w:rsid w:val="00E400F2"/>
    <w:rsid w:val="00E4014B"/>
    <w:rsid w:val="00E4020A"/>
    <w:rsid w:val="00E4089E"/>
    <w:rsid w:val="00E40A74"/>
    <w:rsid w:val="00E40F28"/>
    <w:rsid w:val="00E426C2"/>
    <w:rsid w:val="00E43A4E"/>
    <w:rsid w:val="00E447D3"/>
    <w:rsid w:val="00E45EBA"/>
    <w:rsid w:val="00E468C4"/>
    <w:rsid w:val="00E46D75"/>
    <w:rsid w:val="00E47848"/>
    <w:rsid w:val="00E50AF7"/>
    <w:rsid w:val="00E51F61"/>
    <w:rsid w:val="00E52C13"/>
    <w:rsid w:val="00E52C70"/>
    <w:rsid w:val="00E52D3C"/>
    <w:rsid w:val="00E5428B"/>
    <w:rsid w:val="00E54390"/>
    <w:rsid w:val="00E55B6E"/>
    <w:rsid w:val="00E55D62"/>
    <w:rsid w:val="00E56930"/>
    <w:rsid w:val="00E56AF4"/>
    <w:rsid w:val="00E57100"/>
    <w:rsid w:val="00E572CB"/>
    <w:rsid w:val="00E612DD"/>
    <w:rsid w:val="00E6151C"/>
    <w:rsid w:val="00E615DE"/>
    <w:rsid w:val="00E61AF9"/>
    <w:rsid w:val="00E6273A"/>
    <w:rsid w:val="00E658E1"/>
    <w:rsid w:val="00E65906"/>
    <w:rsid w:val="00E665DA"/>
    <w:rsid w:val="00E675E2"/>
    <w:rsid w:val="00E6786C"/>
    <w:rsid w:val="00E678A1"/>
    <w:rsid w:val="00E714F7"/>
    <w:rsid w:val="00E716AB"/>
    <w:rsid w:val="00E726C4"/>
    <w:rsid w:val="00E72ACE"/>
    <w:rsid w:val="00E73352"/>
    <w:rsid w:val="00E747D2"/>
    <w:rsid w:val="00E75812"/>
    <w:rsid w:val="00E75BBC"/>
    <w:rsid w:val="00E75FF2"/>
    <w:rsid w:val="00E76AA1"/>
    <w:rsid w:val="00E76CB4"/>
    <w:rsid w:val="00E801EC"/>
    <w:rsid w:val="00E80F8C"/>
    <w:rsid w:val="00E8175E"/>
    <w:rsid w:val="00E82327"/>
    <w:rsid w:val="00E82361"/>
    <w:rsid w:val="00E83DF9"/>
    <w:rsid w:val="00E843DE"/>
    <w:rsid w:val="00E85729"/>
    <w:rsid w:val="00E859AD"/>
    <w:rsid w:val="00E86022"/>
    <w:rsid w:val="00E87352"/>
    <w:rsid w:val="00E87403"/>
    <w:rsid w:val="00E87AC3"/>
    <w:rsid w:val="00E90356"/>
    <w:rsid w:val="00E90801"/>
    <w:rsid w:val="00E90B96"/>
    <w:rsid w:val="00E9136B"/>
    <w:rsid w:val="00E91624"/>
    <w:rsid w:val="00E916F2"/>
    <w:rsid w:val="00E9176E"/>
    <w:rsid w:val="00E92016"/>
    <w:rsid w:val="00E92879"/>
    <w:rsid w:val="00E928F4"/>
    <w:rsid w:val="00E92A30"/>
    <w:rsid w:val="00E93101"/>
    <w:rsid w:val="00E933EF"/>
    <w:rsid w:val="00E93E42"/>
    <w:rsid w:val="00E9453A"/>
    <w:rsid w:val="00E94815"/>
    <w:rsid w:val="00E94C74"/>
    <w:rsid w:val="00E9507A"/>
    <w:rsid w:val="00E95F4B"/>
    <w:rsid w:val="00E96315"/>
    <w:rsid w:val="00E96D4A"/>
    <w:rsid w:val="00E96FE1"/>
    <w:rsid w:val="00E971EC"/>
    <w:rsid w:val="00E97355"/>
    <w:rsid w:val="00E97EE2"/>
    <w:rsid w:val="00EA0272"/>
    <w:rsid w:val="00EA0F27"/>
    <w:rsid w:val="00EA3EC3"/>
    <w:rsid w:val="00EA3FE9"/>
    <w:rsid w:val="00EA414C"/>
    <w:rsid w:val="00EA4335"/>
    <w:rsid w:val="00EA4A03"/>
    <w:rsid w:val="00EA7E7B"/>
    <w:rsid w:val="00EA7F08"/>
    <w:rsid w:val="00EB00CA"/>
    <w:rsid w:val="00EB04D2"/>
    <w:rsid w:val="00EB04E0"/>
    <w:rsid w:val="00EB226A"/>
    <w:rsid w:val="00EB229C"/>
    <w:rsid w:val="00EB25FA"/>
    <w:rsid w:val="00EB3104"/>
    <w:rsid w:val="00EB376F"/>
    <w:rsid w:val="00EB40A2"/>
    <w:rsid w:val="00EB4C10"/>
    <w:rsid w:val="00EB5D83"/>
    <w:rsid w:val="00EB6D11"/>
    <w:rsid w:val="00EB6F30"/>
    <w:rsid w:val="00EB72AE"/>
    <w:rsid w:val="00EB747E"/>
    <w:rsid w:val="00EB777A"/>
    <w:rsid w:val="00EC064A"/>
    <w:rsid w:val="00EC093A"/>
    <w:rsid w:val="00EC0C5F"/>
    <w:rsid w:val="00EC0D77"/>
    <w:rsid w:val="00EC11AC"/>
    <w:rsid w:val="00EC13C3"/>
    <w:rsid w:val="00EC2159"/>
    <w:rsid w:val="00EC3612"/>
    <w:rsid w:val="00EC4944"/>
    <w:rsid w:val="00EC4B1A"/>
    <w:rsid w:val="00EC4DC8"/>
    <w:rsid w:val="00EC592B"/>
    <w:rsid w:val="00EC5F3E"/>
    <w:rsid w:val="00EC6C93"/>
    <w:rsid w:val="00ED0154"/>
    <w:rsid w:val="00ED01B7"/>
    <w:rsid w:val="00ED163E"/>
    <w:rsid w:val="00ED2588"/>
    <w:rsid w:val="00ED2B5A"/>
    <w:rsid w:val="00ED2E0A"/>
    <w:rsid w:val="00ED3AC8"/>
    <w:rsid w:val="00ED4831"/>
    <w:rsid w:val="00ED4B3E"/>
    <w:rsid w:val="00ED4EC2"/>
    <w:rsid w:val="00ED4FF2"/>
    <w:rsid w:val="00ED645D"/>
    <w:rsid w:val="00ED6A16"/>
    <w:rsid w:val="00ED6A79"/>
    <w:rsid w:val="00ED6BCD"/>
    <w:rsid w:val="00ED73D4"/>
    <w:rsid w:val="00ED797E"/>
    <w:rsid w:val="00EE0095"/>
    <w:rsid w:val="00EE0D4A"/>
    <w:rsid w:val="00EE1349"/>
    <w:rsid w:val="00EE1B61"/>
    <w:rsid w:val="00EE2D00"/>
    <w:rsid w:val="00EE2FC5"/>
    <w:rsid w:val="00EE3317"/>
    <w:rsid w:val="00EE3817"/>
    <w:rsid w:val="00EE3BAA"/>
    <w:rsid w:val="00EE3E3A"/>
    <w:rsid w:val="00EE4804"/>
    <w:rsid w:val="00EE4D01"/>
    <w:rsid w:val="00EE5099"/>
    <w:rsid w:val="00EE540C"/>
    <w:rsid w:val="00EE63F7"/>
    <w:rsid w:val="00EE680C"/>
    <w:rsid w:val="00EE6CA3"/>
    <w:rsid w:val="00EF0020"/>
    <w:rsid w:val="00EF06AF"/>
    <w:rsid w:val="00EF159A"/>
    <w:rsid w:val="00EF28F9"/>
    <w:rsid w:val="00EF3382"/>
    <w:rsid w:val="00EF4377"/>
    <w:rsid w:val="00EF525E"/>
    <w:rsid w:val="00EF5E88"/>
    <w:rsid w:val="00EF6AEF"/>
    <w:rsid w:val="00EF6E15"/>
    <w:rsid w:val="00EF6EEC"/>
    <w:rsid w:val="00EF6F17"/>
    <w:rsid w:val="00EF6F32"/>
    <w:rsid w:val="00EF743D"/>
    <w:rsid w:val="00EF7AD6"/>
    <w:rsid w:val="00EF7DD1"/>
    <w:rsid w:val="00F004B7"/>
    <w:rsid w:val="00F004C5"/>
    <w:rsid w:val="00F0053F"/>
    <w:rsid w:val="00F01FE5"/>
    <w:rsid w:val="00F037C5"/>
    <w:rsid w:val="00F03FF3"/>
    <w:rsid w:val="00F040B4"/>
    <w:rsid w:val="00F0464D"/>
    <w:rsid w:val="00F04D65"/>
    <w:rsid w:val="00F050DB"/>
    <w:rsid w:val="00F05896"/>
    <w:rsid w:val="00F05B83"/>
    <w:rsid w:val="00F05E15"/>
    <w:rsid w:val="00F0732B"/>
    <w:rsid w:val="00F07887"/>
    <w:rsid w:val="00F07A5D"/>
    <w:rsid w:val="00F10B20"/>
    <w:rsid w:val="00F11381"/>
    <w:rsid w:val="00F12662"/>
    <w:rsid w:val="00F1356B"/>
    <w:rsid w:val="00F13729"/>
    <w:rsid w:val="00F13E7B"/>
    <w:rsid w:val="00F14062"/>
    <w:rsid w:val="00F14214"/>
    <w:rsid w:val="00F15085"/>
    <w:rsid w:val="00F15622"/>
    <w:rsid w:val="00F15BFC"/>
    <w:rsid w:val="00F15E17"/>
    <w:rsid w:val="00F16399"/>
    <w:rsid w:val="00F16497"/>
    <w:rsid w:val="00F1701B"/>
    <w:rsid w:val="00F204AE"/>
    <w:rsid w:val="00F206CC"/>
    <w:rsid w:val="00F22212"/>
    <w:rsid w:val="00F22B36"/>
    <w:rsid w:val="00F22F58"/>
    <w:rsid w:val="00F25CAD"/>
    <w:rsid w:val="00F276B0"/>
    <w:rsid w:val="00F30531"/>
    <w:rsid w:val="00F3314F"/>
    <w:rsid w:val="00F331CA"/>
    <w:rsid w:val="00F34122"/>
    <w:rsid w:val="00F3426F"/>
    <w:rsid w:val="00F3558D"/>
    <w:rsid w:val="00F355C2"/>
    <w:rsid w:val="00F35F4E"/>
    <w:rsid w:val="00F36415"/>
    <w:rsid w:val="00F37174"/>
    <w:rsid w:val="00F37204"/>
    <w:rsid w:val="00F37455"/>
    <w:rsid w:val="00F37F59"/>
    <w:rsid w:val="00F41860"/>
    <w:rsid w:val="00F41C44"/>
    <w:rsid w:val="00F421D4"/>
    <w:rsid w:val="00F42363"/>
    <w:rsid w:val="00F4242B"/>
    <w:rsid w:val="00F4257E"/>
    <w:rsid w:val="00F43337"/>
    <w:rsid w:val="00F43D39"/>
    <w:rsid w:val="00F45092"/>
    <w:rsid w:val="00F451C0"/>
    <w:rsid w:val="00F45F67"/>
    <w:rsid w:val="00F463DF"/>
    <w:rsid w:val="00F4658D"/>
    <w:rsid w:val="00F46984"/>
    <w:rsid w:val="00F46987"/>
    <w:rsid w:val="00F46B7C"/>
    <w:rsid w:val="00F47406"/>
    <w:rsid w:val="00F50218"/>
    <w:rsid w:val="00F50BE0"/>
    <w:rsid w:val="00F50EAF"/>
    <w:rsid w:val="00F511A5"/>
    <w:rsid w:val="00F512E7"/>
    <w:rsid w:val="00F518DB"/>
    <w:rsid w:val="00F521B0"/>
    <w:rsid w:val="00F5289B"/>
    <w:rsid w:val="00F5303D"/>
    <w:rsid w:val="00F53136"/>
    <w:rsid w:val="00F53771"/>
    <w:rsid w:val="00F53DA6"/>
    <w:rsid w:val="00F543D8"/>
    <w:rsid w:val="00F554A7"/>
    <w:rsid w:val="00F554E7"/>
    <w:rsid w:val="00F55750"/>
    <w:rsid w:val="00F5697A"/>
    <w:rsid w:val="00F600C7"/>
    <w:rsid w:val="00F6102F"/>
    <w:rsid w:val="00F617F5"/>
    <w:rsid w:val="00F6185E"/>
    <w:rsid w:val="00F61C5E"/>
    <w:rsid w:val="00F628AD"/>
    <w:rsid w:val="00F62C1A"/>
    <w:rsid w:val="00F6325D"/>
    <w:rsid w:val="00F64057"/>
    <w:rsid w:val="00F6415C"/>
    <w:rsid w:val="00F64455"/>
    <w:rsid w:val="00F65001"/>
    <w:rsid w:val="00F65383"/>
    <w:rsid w:val="00F653ED"/>
    <w:rsid w:val="00F656EA"/>
    <w:rsid w:val="00F6619D"/>
    <w:rsid w:val="00F665A8"/>
    <w:rsid w:val="00F66EC0"/>
    <w:rsid w:val="00F67F65"/>
    <w:rsid w:val="00F70054"/>
    <w:rsid w:val="00F70FD5"/>
    <w:rsid w:val="00F7143F"/>
    <w:rsid w:val="00F71811"/>
    <w:rsid w:val="00F719DD"/>
    <w:rsid w:val="00F71DB4"/>
    <w:rsid w:val="00F72139"/>
    <w:rsid w:val="00F72341"/>
    <w:rsid w:val="00F72A1C"/>
    <w:rsid w:val="00F73729"/>
    <w:rsid w:val="00F74D4D"/>
    <w:rsid w:val="00F75181"/>
    <w:rsid w:val="00F75419"/>
    <w:rsid w:val="00F76178"/>
    <w:rsid w:val="00F7661E"/>
    <w:rsid w:val="00F76642"/>
    <w:rsid w:val="00F77AF7"/>
    <w:rsid w:val="00F80935"/>
    <w:rsid w:val="00F81874"/>
    <w:rsid w:val="00F82B5C"/>
    <w:rsid w:val="00F83490"/>
    <w:rsid w:val="00F842D4"/>
    <w:rsid w:val="00F86965"/>
    <w:rsid w:val="00F86FB0"/>
    <w:rsid w:val="00F90F22"/>
    <w:rsid w:val="00F914C9"/>
    <w:rsid w:val="00F91A17"/>
    <w:rsid w:val="00F920F4"/>
    <w:rsid w:val="00F92428"/>
    <w:rsid w:val="00F92D50"/>
    <w:rsid w:val="00F9409F"/>
    <w:rsid w:val="00F943D4"/>
    <w:rsid w:val="00F95226"/>
    <w:rsid w:val="00F952A9"/>
    <w:rsid w:val="00F955C3"/>
    <w:rsid w:val="00F96220"/>
    <w:rsid w:val="00F9645C"/>
    <w:rsid w:val="00F964A4"/>
    <w:rsid w:val="00F96943"/>
    <w:rsid w:val="00FA0228"/>
    <w:rsid w:val="00FA0424"/>
    <w:rsid w:val="00FA118B"/>
    <w:rsid w:val="00FA36F2"/>
    <w:rsid w:val="00FA3E19"/>
    <w:rsid w:val="00FA3F3B"/>
    <w:rsid w:val="00FA4294"/>
    <w:rsid w:val="00FA4B05"/>
    <w:rsid w:val="00FA4F00"/>
    <w:rsid w:val="00FA4F54"/>
    <w:rsid w:val="00FA4FCF"/>
    <w:rsid w:val="00FA564E"/>
    <w:rsid w:val="00FA5D7C"/>
    <w:rsid w:val="00FA640A"/>
    <w:rsid w:val="00FA7144"/>
    <w:rsid w:val="00FA77A5"/>
    <w:rsid w:val="00FB2EE6"/>
    <w:rsid w:val="00FB30B1"/>
    <w:rsid w:val="00FB5C62"/>
    <w:rsid w:val="00FB640B"/>
    <w:rsid w:val="00FC0B3E"/>
    <w:rsid w:val="00FC0C74"/>
    <w:rsid w:val="00FC0D42"/>
    <w:rsid w:val="00FC25D1"/>
    <w:rsid w:val="00FC279C"/>
    <w:rsid w:val="00FC2D3D"/>
    <w:rsid w:val="00FC519F"/>
    <w:rsid w:val="00FC5857"/>
    <w:rsid w:val="00FC612A"/>
    <w:rsid w:val="00FD0C54"/>
    <w:rsid w:val="00FD0F63"/>
    <w:rsid w:val="00FD111C"/>
    <w:rsid w:val="00FD1E8D"/>
    <w:rsid w:val="00FD2140"/>
    <w:rsid w:val="00FD26C9"/>
    <w:rsid w:val="00FD2810"/>
    <w:rsid w:val="00FD3174"/>
    <w:rsid w:val="00FD366A"/>
    <w:rsid w:val="00FD5E25"/>
    <w:rsid w:val="00FD737B"/>
    <w:rsid w:val="00FD77E7"/>
    <w:rsid w:val="00FD7D0B"/>
    <w:rsid w:val="00FE0C50"/>
    <w:rsid w:val="00FE226A"/>
    <w:rsid w:val="00FE2C57"/>
    <w:rsid w:val="00FE3375"/>
    <w:rsid w:val="00FE4660"/>
    <w:rsid w:val="00FE4969"/>
    <w:rsid w:val="00FE4CDD"/>
    <w:rsid w:val="00FE5C35"/>
    <w:rsid w:val="00FE6650"/>
    <w:rsid w:val="00FE6866"/>
    <w:rsid w:val="00FE6885"/>
    <w:rsid w:val="00FE69AC"/>
    <w:rsid w:val="00FE79BF"/>
    <w:rsid w:val="00FF003E"/>
    <w:rsid w:val="00FF0B71"/>
    <w:rsid w:val="00FF11B1"/>
    <w:rsid w:val="00FF11CE"/>
    <w:rsid w:val="00FF1F5C"/>
    <w:rsid w:val="00FF2759"/>
    <w:rsid w:val="00FF29B3"/>
    <w:rsid w:val="00FF30A4"/>
    <w:rsid w:val="00FF31D2"/>
    <w:rsid w:val="00FF55E2"/>
    <w:rsid w:val="00FF5844"/>
    <w:rsid w:val="00FF68D1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07CB199B"/>
  <w15:docId w15:val="{8C810CE7-FD8C-4216-BD0D-0F6E6712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A6D"/>
  </w:style>
  <w:style w:type="paragraph" w:styleId="Ttulo2">
    <w:name w:val="heading 2"/>
    <w:basedOn w:val="Normal"/>
    <w:link w:val="Ttulo2Car"/>
    <w:uiPriority w:val="9"/>
    <w:qFormat/>
    <w:rsid w:val="00D83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D83A6D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83A6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aliases w:val="4 Párrafo de lista,Figuras,5.9.1,Colorful List - Accent 11,Lista vistosa - Énfasis 11,TítuloB,Titulo dentro de tabla,titulo 4,TITULO 11,Párrafo de lista7,foto,Resultando Lista"/>
    <w:basedOn w:val="Normal"/>
    <w:link w:val="PrrafodelistaCar"/>
    <w:uiPriority w:val="34"/>
    <w:qFormat/>
    <w:rsid w:val="00691358"/>
    <w:pPr>
      <w:ind w:left="720"/>
      <w:contextualSpacing/>
    </w:pPr>
  </w:style>
  <w:style w:type="character" w:customStyle="1" w:styleId="PrrafodelistaCar">
    <w:name w:val="Párrafo de lista Car"/>
    <w:aliases w:val="4 Párrafo de lista Car,Figuras Car,5.9.1 Car,Colorful List - Accent 11 Car,Lista vistosa - Énfasis 11 Car,TítuloB Car,Titulo dentro de tabla Car,titulo 4 Car,TITULO 11 Car,Párrafo de lista7 Car,foto Car,Resultando Lista Car"/>
    <w:basedOn w:val="Fuentedeprrafopredeter"/>
    <w:link w:val="Prrafodelista"/>
    <w:uiPriority w:val="34"/>
    <w:locked/>
    <w:rsid w:val="004337CF"/>
  </w:style>
  <w:style w:type="character" w:styleId="Refdecomentario">
    <w:name w:val="annotation reference"/>
    <w:basedOn w:val="Fuentedeprrafopredeter"/>
    <w:uiPriority w:val="99"/>
    <w:semiHidden/>
    <w:unhideWhenUsed/>
    <w:rsid w:val="00005E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5E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5E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E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E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E9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A6B"/>
  </w:style>
  <w:style w:type="paragraph" w:styleId="Piedepgina">
    <w:name w:val="footer"/>
    <w:basedOn w:val="Normal"/>
    <w:link w:val="Piedepgina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A6B"/>
  </w:style>
  <w:style w:type="paragraph" w:customStyle="1" w:styleId="Texto0">
    <w:name w:val="Texto"/>
    <w:basedOn w:val="Normal"/>
    <w:link w:val="TextoCar"/>
    <w:rsid w:val="008B3D0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0"/>
    <w:locked/>
    <w:rsid w:val="008B3D0D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D875C6"/>
    <w:pPr>
      <w:spacing w:after="0" w:line="240" w:lineRule="auto"/>
    </w:pPr>
  </w:style>
  <w:style w:type="paragraph" w:customStyle="1" w:styleId="Default">
    <w:name w:val="Default"/>
    <w:rsid w:val="007B18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NOTACION">
    <w:name w:val="ANOTACION"/>
    <w:basedOn w:val="Normal"/>
    <w:link w:val="ANOTACIONCar"/>
    <w:rsid w:val="001F264C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1F264C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2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0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3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CD63C-BAF5-4CE6-95A4-7683681D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21</Pages>
  <Words>3211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Nydia Berenice Chavez Reyes</dc:creator>
  <cp:keywords/>
  <dc:description/>
  <cp:lastModifiedBy>Blanca Esmeralda Miranda Delfino</cp:lastModifiedBy>
  <cp:revision>87</cp:revision>
  <cp:lastPrinted>2018-12-12T17:48:00Z</cp:lastPrinted>
  <dcterms:created xsi:type="dcterms:W3CDTF">2019-07-01T21:23:00Z</dcterms:created>
  <dcterms:modified xsi:type="dcterms:W3CDTF">2020-08-19T17:32:00Z</dcterms:modified>
</cp:coreProperties>
</file>